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017F" w14:textId="634D67E8" w:rsidR="00076B63" w:rsidRDefault="00076B63" w:rsidP="00141ABB">
      <w:pPr>
        <w:pStyle w:val="FMVENadpis1Neslovan"/>
        <w:jc w:val="center"/>
      </w:pPr>
      <w:r>
        <w:t>Příloha 1 Ukázka posudku kvalifikační práce</w:t>
      </w:r>
    </w:p>
    <w:p w14:paraId="5BE7F9F2" w14:textId="2B980AFF" w:rsidR="00076B63" w:rsidRDefault="00141AB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50B6FB" wp14:editId="1746639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353554" cy="62769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4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B63">
        <w:br w:type="page"/>
      </w:r>
    </w:p>
    <w:p w14:paraId="4E9CE705" w14:textId="7924BB6F" w:rsidR="00066561" w:rsidRDefault="00076B63" w:rsidP="00141ABB">
      <w:pPr>
        <w:pStyle w:val="FMVENadpis1Neslovan"/>
        <w:jc w:val="center"/>
      </w:pPr>
      <w:r>
        <w:lastRenderedPageBreak/>
        <w:t>Kritéria uplatňovaná při hodnocení kvalifikační práce a obhajoby kvalifikační práce</w:t>
      </w:r>
      <w:r w:rsidR="00066561">
        <w:t xml:space="preserve"> (Bc.)</w:t>
      </w:r>
      <w:r w:rsidR="00066561"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3DE6B618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8B9439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5661CB98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LG1 (Analytické myšlení a práce s daty)</w:t>
            </w:r>
          </w:p>
          <w:p w14:paraId="00CC6FB9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LO1.1 Student je schopen získávat, analyzovat, vyhodnocovat a zejména interpretovat data hospodářské/společenské reality.</w:t>
            </w:r>
          </w:p>
        </w:tc>
      </w:tr>
      <w:tr w:rsidR="00066561" w:rsidRPr="00066561" w14:paraId="28C59406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6E47ECD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6E159BD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E3C644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DDFCF9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E2C690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30109347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3ECC6E4A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36720463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LC1.1.1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Získání dat hospodářské/společenské reality umožňující dosažení stanovených cílů a odpovídající navržené metodice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3AFEAFE" w14:textId="77777777" w:rsidR="00066561" w:rsidRPr="00066561" w:rsidRDefault="00066561">
            <w:pPr>
              <w:pStyle w:val="Odstavecseseznamem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hospodářské/společenské reality umožňující dosažení cílů vlastní tvůrčí činnosti a reflektující navrhovanou metodiku,</w:t>
            </w:r>
          </w:p>
          <w:p w14:paraId="4ED6F182" w14:textId="77777777" w:rsidR="00066561" w:rsidRPr="00066561" w:rsidRDefault="00066561">
            <w:pPr>
              <w:pStyle w:val="Odstavecseseznamem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explicitně popsán, umožňuje replikaci postupu.</w:t>
            </w:r>
          </w:p>
          <w:p w14:paraId="26FBDCE6" w14:textId="77777777" w:rsidR="00066561" w:rsidRPr="00066561" w:rsidRDefault="00066561">
            <w:pPr>
              <w:pStyle w:val="Odstavecseseznamem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za současného dodržení souvisejících etických hledisek, diskuse o dodržení souvisejících etických hledisek má explicitní podobu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75620C6" w14:textId="77777777" w:rsidR="00066561" w:rsidRPr="00066561" w:rsidRDefault="00066561">
            <w:pPr>
              <w:pStyle w:val="Odstavecseseznamem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hospodářské/společenské reality umožňující dosažení cílů vlastní tvůrčí činnosti a reflektující navrhovanou metodiku,</w:t>
            </w:r>
          </w:p>
          <w:p w14:paraId="2E340EC4" w14:textId="77777777" w:rsidR="00066561" w:rsidRPr="00066561" w:rsidRDefault="00066561">
            <w:pPr>
              <w:pStyle w:val="Odstavecseseznamem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rámcově popsán, v zásadě umožňuje replikaci postupu.</w:t>
            </w:r>
          </w:p>
          <w:p w14:paraId="1E274FF2" w14:textId="77777777" w:rsidR="00066561" w:rsidRPr="00066561" w:rsidRDefault="00066561">
            <w:pPr>
              <w:pStyle w:val="Odstavecseseznamem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získat data za současného dodržení souvisejících etických hledisek.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532A91D" w14:textId="77777777" w:rsidR="00066561" w:rsidRPr="00066561" w:rsidRDefault="00066561">
            <w:pPr>
              <w:pStyle w:val="Odstavecseseznamem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hospodářské/společenské reality umožňující pouze omezené dosažení cílů vlastní tvůrčí činnosti a omezeně reflektující navrhovanou metodiku,</w:t>
            </w:r>
          </w:p>
          <w:p w14:paraId="638EB232" w14:textId="77777777" w:rsidR="00066561" w:rsidRPr="00066561" w:rsidRDefault="00066561">
            <w:pPr>
              <w:pStyle w:val="Odstavecseseznamem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neúplně popsán, replikace postupu je problematická.</w:t>
            </w:r>
          </w:p>
          <w:p w14:paraId="7457213F" w14:textId="77777777" w:rsidR="00066561" w:rsidRPr="00066561" w:rsidRDefault="00066561">
            <w:pPr>
              <w:pStyle w:val="Odstavecseseznamem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za současného částečného dodržení souvisejících etických hledisek.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DA35C1B" w14:textId="77777777" w:rsidR="00066561" w:rsidRPr="00066561" w:rsidRDefault="00066561">
            <w:pPr>
              <w:pStyle w:val="Odstavecseseznamem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získat data hospodářské/společenské reality umožňující dosažení cílů vlastní tvůrčí činnosti,</w:t>
            </w:r>
          </w:p>
          <w:p w14:paraId="0F115925" w14:textId="77777777" w:rsidR="00066561" w:rsidRPr="00066561" w:rsidRDefault="00066561">
            <w:pPr>
              <w:pStyle w:val="Odstavecseseznamem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nedostatečně popsán, neumožňuje replikaci postupu.</w:t>
            </w:r>
          </w:p>
          <w:p w14:paraId="2795920C" w14:textId="77777777" w:rsidR="00066561" w:rsidRPr="00066561" w:rsidRDefault="00066561">
            <w:pPr>
              <w:pStyle w:val="Odstavecseseznamem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Souvisejících etická hlediska nejsou dodržena.</w:t>
            </w:r>
          </w:p>
        </w:tc>
      </w:tr>
      <w:tr w:rsidR="00066561" w:rsidRPr="00066561" w14:paraId="719E89EC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6EED81F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LC1.1.2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Analýza dat hospodářské/společenské reality s ohledem na stanovené cíle</w:t>
            </w:r>
          </w:p>
          <w:p w14:paraId="13E5E22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5209653" w14:textId="77777777" w:rsidR="00066561" w:rsidRPr="00066561" w:rsidRDefault="00066561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hospodářské/společenské reality způsobem umožňujícím dosažení cílů vlastní tvůrčí činnosti a reflektující navrhovanou metodiku,</w:t>
            </w:r>
          </w:p>
          <w:p w14:paraId="7E33F0E6" w14:textId="77777777" w:rsidR="00066561" w:rsidRPr="00066561" w:rsidRDefault="00066561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zpracování dat je explicitně popsán, umožňuje replikaci postupu.</w:t>
            </w:r>
          </w:p>
          <w:p w14:paraId="29ADA669" w14:textId="77777777" w:rsidR="00066561" w:rsidRPr="00066561" w:rsidRDefault="00066561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za současného dodržení souvisejících etických hledisek, diskuse o dodržení souvisejících etických hledisek má explicitní podobu.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5D5D18E" w14:textId="77777777" w:rsidR="00066561" w:rsidRPr="00066561" w:rsidRDefault="00066561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hospodářské/společenské reality způsobem umožňujícím dosažení cílů vlastní tvůrčí činnosti a reflektující navrhovanou metodiku,</w:t>
            </w:r>
          </w:p>
          <w:p w14:paraId="76D4EC08" w14:textId="77777777" w:rsidR="00066561" w:rsidRPr="00066561" w:rsidRDefault="00066561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zpracování dat je rámcově popsán, v zásadě umožňuje replikaci postupu.</w:t>
            </w:r>
          </w:p>
          <w:p w14:paraId="616FD8A1" w14:textId="77777777" w:rsidR="00066561" w:rsidRPr="00066561" w:rsidRDefault="0006656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za současného dodržení souvisejících etických hledisek.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AD67DB8" w14:textId="77777777" w:rsidR="00066561" w:rsidRPr="00066561" w:rsidRDefault="00066561">
            <w:pPr>
              <w:pStyle w:val="Odstavecseseznamem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hospodářské/společenské reality umožňující pouze omezené dosažení cílů vlastní tvůrčí činnosti a omezeně reflektující navrhovanou metodiku,</w:t>
            </w:r>
          </w:p>
          <w:p w14:paraId="31A1BE88" w14:textId="77777777" w:rsidR="00066561" w:rsidRPr="00066561" w:rsidRDefault="00066561">
            <w:pPr>
              <w:pStyle w:val="Odstavecseseznamem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analýzy dat je zkratkovitě popsán, neumožňuje replikaci postupu.</w:t>
            </w:r>
          </w:p>
          <w:p w14:paraId="25173436" w14:textId="77777777" w:rsidR="00066561" w:rsidRPr="00066561" w:rsidRDefault="00066561">
            <w:pPr>
              <w:pStyle w:val="Odstavecseseznamem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za současného částečného dodržení souvisejících etických hledisek.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63AB611" w14:textId="77777777" w:rsidR="00066561" w:rsidRPr="00066561" w:rsidRDefault="00066561">
            <w:pPr>
              <w:pStyle w:val="Odstavecseseznamem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analyzovat data hospodářské/společenské reality umožňující dosažení cílů vlastní tvůrčí činnosti,</w:t>
            </w:r>
          </w:p>
          <w:p w14:paraId="1567515E" w14:textId="77777777" w:rsidR="00066561" w:rsidRPr="00066561" w:rsidRDefault="00066561">
            <w:pPr>
              <w:pStyle w:val="Odstavecseseznamem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analýzy dat není popsán, neumožňuje replikaci postupu.</w:t>
            </w:r>
          </w:p>
          <w:p w14:paraId="37A9368D" w14:textId="77777777" w:rsidR="00066561" w:rsidRPr="00066561" w:rsidRDefault="00066561">
            <w:pPr>
              <w:pStyle w:val="Odstavecseseznamem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Souvisejících etická hlediska nejsou dodržena.</w:t>
            </w:r>
          </w:p>
        </w:tc>
      </w:tr>
      <w:tr w:rsidR="00066561" w:rsidRPr="00066561" w14:paraId="3C6223CA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A1E269B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LC1.1.3</w:t>
            </w:r>
          </w:p>
          <w:p w14:paraId="21BBFC8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Vyhodnocení a interpretace dat hospodářské/společenské reality s ohledem na stanovené cíle v kontextu současného stavu poznání i hospodářské/společenské reality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3D36FF4" w14:textId="77777777" w:rsidR="00066561" w:rsidRPr="00066561" w:rsidRDefault="00066561">
            <w:pPr>
              <w:pStyle w:val="Odstavecseseznamem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vyhodnocovat data hospodářské/společenské reality způsobem umožňujícím dosažení cílů vlastní tvůrčí činnosti a reflektující navrhovanou metodiku,</w:t>
            </w:r>
          </w:p>
          <w:p w14:paraId="217AC43A" w14:textId="77777777" w:rsidR="00066561" w:rsidRPr="00066561" w:rsidRDefault="00066561">
            <w:pPr>
              <w:pStyle w:val="Odstavecseseznamem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interpretuje je v kontextu současného stavu poznání (implikace pro teorii) i stavu hospodářské/společenské reality (implikace pro praxi),</w:t>
            </w:r>
          </w:p>
          <w:p w14:paraId="7DC69DB6" w14:textId="77777777" w:rsidR="00066561" w:rsidRPr="00066561" w:rsidRDefault="00066561">
            <w:pPr>
              <w:pStyle w:val="Odstavecseseznamem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diskutuje budoucí směry možného pokračování vlastní tvůrčí činnosti.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79D5B9C" w14:textId="77777777" w:rsidR="00066561" w:rsidRPr="00066561" w:rsidRDefault="00066561">
            <w:pPr>
              <w:pStyle w:val="Odstavecseseznamem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vyhodnocovat data hospodářské/společenské reality způsobem umožňujícím dosažení cílů vlastní tvůrčí činnosti a reflektující navrhovanou metodiku,</w:t>
            </w:r>
          </w:p>
          <w:p w14:paraId="7AD03953" w14:textId="77777777" w:rsidR="00066561" w:rsidRPr="00066561" w:rsidRDefault="00066561">
            <w:pPr>
              <w:pStyle w:val="Odstavecseseznamem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rámcově je interpretuje v kontextu současného stavu poznání (implikace pro teorii) i stavu hospodářské/společenské reality (implikace pro praxi),</w:t>
            </w:r>
          </w:p>
          <w:p w14:paraId="21341433" w14:textId="77777777" w:rsidR="00066561" w:rsidRPr="00066561" w:rsidRDefault="00066561">
            <w:pPr>
              <w:pStyle w:val="Odstavecseseznamem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naznačuje budoucí směry možného pokračování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5F7A37E" w14:textId="77777777" w:rsidR="00066561" w:rsidRPr="00066561" w:rsidRDefault="00066561">
            <w:pPr>
              <w:pStyle w:val="Odstavecseseznamem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vyhodnocovat data hospodářské/společenské reality způsobem umožňujícím dosažení cílů vlastní tvůrčí činnosti a reflektující navrhovanou metodiku jen omezeně,</w:t>
            </w:r>
          </w:p>
          <w:p w14:paraId="6848171A" w14:textId="77777777" w:rsidR="00066561" w:rsidRPr="00066561" w:rsidRDefault="00066561">
            <w:pPr>
              <w:pStyle w:val="Odstavecseseznamem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neinterpretuje je v kontextu současného stavu poznání (implikace pro teorii) ani stavu hospodářské/společenské reality (implikace pro praxi),</w:t>
            </w:r>
          </w:p>
          <w:p w14:paraId="30AB23BA" w14:textId="77777777" w:rsidR="00066561" w:rsidRPr="00066561" w:rsidRDefault="00066561">
            <w:pPr>
              <w:pStyle w:val="Odstavecseseznamem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nenaznačuje budoucí směry možného pokračování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08663E6" w14:textId="77777777" w:rsidR="00066561" w:rsidRPr="00066561" w:rsidRDefault="00066561">
            <w:pPr>
              <w:pStyle w:val="Odstavecseseznamem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vyhodnocovat data hospodářské/společenské reality způsobem umožňujícím dosažení cílů vlastní tvůrčí činnosti a reflektující navrhovanou metodiku jen omezeně,</w:t>
            </w:r>
          </w:p>
          <w:p w14:paraId="2EB3336A" w14:textId="77777777" w:rsidR="00066561" w:rsidRPr="00066561" w:rsidRDefault="00066561">
            <w:pPr>
              <w:pStyle w:val="Odstavecseseznamem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neinterpretuje je v kontextu současného stavu poznání (implikace pro teorii) ani stavu hospodářské/společenské reality (implikace pro praxi),</w:t>
            </w:r>
          </w:p>
          <w:p w14:paraId="2BC84093" w14:textId="77777777" w:rsidR="00066561" w:rsidRPr="00066561" w:rsidRDefault="00066561">
            <w:pPr>
              <w:pStyle w:val="Odstavecseseznamem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nenaznačuje budoucí směry možného pokračování vlastní tvůrčí činnosti.</w:t>
            </w:r>
          </w:p>
        </w:tc>
      </w:tr>
      <w:bookmarkEnd w:id="0"/>
    </w:tbl>
    <w:p w14:paraId="1C03D4CD" w14:textId="6E756593" w:rsidR="00FC0B0D" w:rsidRDefault="00FC0B0D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28C69B1F" w14:textId="77777777" w:rsidR="00FC0B0D" w:rsidRDefault="00FC0B0D">
      <w:pPr>
        <w:rPr>
          <w:rFonts w:asciiTheme="minorHAnsi" w:hAnsiTheme="minorHAnsi" w:cstheme="minorHAnsi"/>
          <w:b/>
          <w:bCs/>
          <w:color w:val="263238"/>
        </w:rPr>
      </w:pPr>
      <w:r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4857264C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A077CD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6C4CF8B4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LG1 (Analytické myšlení a práce s daty)</w:t>
            </w:r>
          </w:p>
          <w:p w14:paraId="5FEDFED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LO1.2 Student je schopen k podpoře analytického myšlení využívat moderní komunikační a informační technologie</w:t>
            </w:r>
          </w:p>
        </w:tc>
      </w:tr>
      <w:tr w:rsidR="00066561" w:rsidRPr="00066561" w14:paraId="01AB6842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2650C6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99A6AC6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3FED1C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1C15F7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278DC61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0FDCF25D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27CB587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LC1.2.1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Využívání moderních komunikačních a informačních technologií či nástrojů k získávání, analýze, vyhodnocení či interpretaci dat </w:t>
            </w:r>
          </w:p>
          <w:p w14:paraId="3F0E62D8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5F2C220" w14:textId="77777777" w:rsidR="00066561" w:rsidRPr="00066561" w:rsidRDefault="00066561">
            <w:pPr>
              <w:pStyle w:val="Odstavecseseznamem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využívat moderní komunikační a informační technologie k získávání, analýze, vyhodnocení či interpretaci dat hospodářské/společenské reality.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D0E0E4E" w14:textId="77777777" w:rsidR="00066561" w:rsidRPr="00066561" w:rsidRDefault="00066561">
            <w:pPr>
              <w:pStyle w:val="Odstavecseseznamem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využívat moderní komunikační a informační technologie k získávání, analýze, vyhodnocení či interpretaci dat hospodářské/společenské reality, případné drobné nedostatky se neprojevují negativně na dosažení cílů vlastní tvůrčí činnosti a implementaci navrhované metodiky.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F47A784" w14:textId="77777777" w:rsidR="00066561" w:rsidRPr="00066561" w:rsidRDefault="00066561">
            <w:pPr>
              <w:pStyle w:val="Odstavecseseznamem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využívat moderní komunikační a informační technologie k získávání, analýze, vyhodnocení či interpretaci dat hospodářské/společenské reality jen omezeně, nedostatky se negativně projevují na dosažení cílů vlastní tvůrčí činnosti a implementaci navrhované metodiky.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AF2636D" w14:textId="77777777" w:rsidR="00066561" w:rsidRPr="00066561" w:rsidRDefault="00066561">
            <w:pPr>
              <w:pStyle w:val="Odstavecseseznamem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využívat moderní komunikační a informační technologie k získávání, analýze, vyhodnocení či interpretaci dat hospodářské/společenské reality.</w:t>
            </w:r>
          </w:p>
        </w:tc>
      </w:tr>
    </w:tbl>
    <w:p w14:paraId="2A4AA23E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0C3EF0CE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7A811DD5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5A8BED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15AF0EB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LG2 (Komunikační a prezentační dovednosti)</w:t>
            </w:r>
          </w:p>
          <w:p w14:paraId="77D326B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LO2.1 Student je schopen adekvátní psanou formou představit téma a obhájit výsledky vlastní tvůrčí činnosti</w:t>
            </w:r>
          </w:p>
        </w:tc>
      </w:tr>
      <w:tr w:rsidR="00066561" w:rsidRPr="00066561" w14:paraId="1043550E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6626F3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bookmarkStart w:id="1" w:name="_Hlk38353151"/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950533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9942E9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4CCC5CE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ECD2CF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3505F37E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222B29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38353078"/>
            <w:bookmarkEnd w:id="1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Korektní užití odborného jazyka a termínů v souladu s oborovými zvyklostmi, jazyková úroveň práce (gramatika a stylistika), dodržování zásad akademického psaní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829D653" w14:textId="77777777" w:rsidR="00066561" w:rsidRPr="00066561" w:rsidRDefault="00066561">
            <w:pPr>
              <w:pStyle w:val="Odstavecseseznamem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pečlivě a korektně užívat odborný jazyk a termíny v souladu s oborovými zvyklostmi, </w:t>
            </w:r>
          </w:p>
          <w:p w14:paraId="480FD99D" w14:textId="77777777" w:rsidR="00066561" w:rsidRPr="00066561" w:rsidRDefault="00066561">
            <w:pPr>
              <w:pStyle w:val="Odstavecseseznamem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jazyková úroveň práce (gramatika a stylistika) je vyspělá, </w:t>
            </w:r>
          </w:p>
          <w:p w14:paraId="231C33FE" w14:textId="77777777" w:rsidR="00066561" w:rsidRPr="00066561" w:rsidRDefault="00066561">
            <w:pPr>
              <w:pStyle w:val="Odstavecseseznamem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precizně dodržuje zásady akademického psaní.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C036B46" w14:textId="77777777" w:rsidR="00066561" w:rsidRPr="00066561" w:rsidRDefault="00066561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korektně užívat odborný jazyk a termíny v souladu s oborovými zvyklostmi, </w:t>
            </w:r>
          </w:p>
          <w:p w14:paraId="7A37014B" w14:textId="77777777" w:rsidR="00066561" w:rsidRPr="00066561" w:rsidRDefault="00066561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jazyková úroveň práce (gramatika a stylistika) odpovídá odbornému akademickému textu, </w:t>
            </w:r>
          </w:p>
          <w:p w14:paraId="2B39822C" w14:textId="77777777" w:rsidR="00066561" w:rsidRPr="00066561" w:rsidRDefault="00066561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dodržuje zásady akademického psaní. </w:t>
            </w:r>
          </w:p>
          <w:p w14:paraId="5843A96D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Objevují-li se (drobné) nedostatky, pak nejsou na úkor srozumitelnosti a odbornosti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6C79377" w14:textId="77777777" w:rsidR="00066561" w:rsidRPr="00066561" w:rsidRDefault="00066561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ve schopnosti korektně užívat odborný jazyk a termíny v souladu s oborovými zvyklostmi, </w:t>
            </w:r>
          </w:p>
          <w:p w14:paraId="2171000B" w14:textId="77777777" w:rsidR="00066561" w:rsidRPr="00066561" w:rsidRDefault="00066561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 jazykové úrovni práce (gramatika a stylistika) a </w:t>
            </w:r>
          </w:p>
          <w:p w14:paraId="071B683D" w14:textId="77777777" w:rsidR="00066561" w:rsidRPr="00066561" w:rsidRDefault="00066561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dodržování zásad akademického psaní vykazuje zásadní nedostatky, </w:t>
            </w:r>
          </w:p>
          <w:p w14:paraId="417A8F27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nedostatky jsou na úkor srozumitelnosti a odbornosti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5D29E57" w14:textId="77777777" w:rsidR="00066561" w:rsidRPr="00066561" w:rsidRDefault="00066561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korektně užívat odborný jazyk a termíny v souladu s oborovými zvyklostmi,</w:t>
            </w:r>
          </w:p>
          <w:p w14:paraId="4C113AE8" w14:textId="77777777" w:rsidR="00066561" w:rsidRPr="00066561" w:rsidRDefault="00066561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jazyková úroveň práce (gramatika a stylistika) neodpovídá úrovni bakalářského stupně studia, </w:t>
            </w:r>
          </w:p>
          <w:p w14:paraId="4C0DC52D" w14:textId="77777777" w:rsidR="00066561" w:rsidRPr="00066561" w:rsidRDefault="00066561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zásady akademického psaní nejsou dodržovány. </w:t>
            </w:r>
          </w:p>
          <w:p w14:paraId="47522298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Nejedná se o odborný akademický text.</w:t>
            </w:r>
          </w:p>
        </w:tc>
      </w:tr>
      <w:tr w:rsidR="00066561" w:rsidRPr="00066561" w14:paraId="7FDFF362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405AED2F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Logické strukturování textu s ohledem na téma a cíle práce, dodržování obecné struktury a charakteru odborného akademického textu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B49F7B1" w14:textId="77777777" w:rsidR="00066561" w:rsidRPr="00066561" w:rsidRDefault="00066561">
            <w:pPr>
              <w:pStyle w:val="Odstavecseseznamem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pečlivě a precizně logicky strukturovat text s ohledem na téma a cíle práce,</w:t>
            </w:r>
          </w:p>
          <w:p w14:paraId="5FB03669" w14:textId="77777777" w:rsidR="00066561" w:rsidRPr="00066561" w:rsidRDefault="00066561">
            <w:pPr>
              <w:pStyle w:val="Odstavecseseznamem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dodržet obecnou strukturu odborného akademického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62456C1" w14:textId="77777777" w:rsidR="00066561" w:rsidRPr="00066561" w:rsidRDefault="00066561">
            <w:pPr>
              <w:pStyle w:val="Odstavecseseznamem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logicky strukturovat text s ohledem na téma a cíle práce, </w:t>
            </w:r>
          </w:p>
          <w:p w14:paraId="3B20E036" w14:textId="77777777" w:rsidR="00066561" w:rsidRPr="00066561" w:rsidRDefault="00066561">
            <w:pPr>
              <w:pStyle w:val="Odstavecseseznamem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dodržet obecnou strukturu odborného akademického textu,</w:t>
            </w:r>
          </w:p>
          <w:p w14:paraId="774656FF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objevují-li se (drobné) nedostatky, pak nejsou na úkor srozumitelnosti a odbornosti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0847D9B" w14:textId="77777777" w:rsidR="00066561" w:rsidRPr="00066561" w:rsidRDefault="00066561">
            <w:pPr>
              <w:pStyle w:val="Odstavecseseznamem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ve schopnosti logického strukturování textu</w:t>
            </w:r>
          </w:p>
          <w:p w14:paraId="55D37EA5" w14:textId="77777777" w:rsidR="00066561" w:rsidRPr="00066561" w:rsidRDefault="00066561">
            <w:pPr>
              <w:pStyle w:val="Odstavecseseznamem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a dodržování obecné struktury odborného akademického textu vykazuje zásadní nedostatky, </w:t>
            </w:r>
          </w:p>
          <w:p w14:paraId="2DAE69E4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tyto nedostatky jsou na úkor srozumitelnosti a odbornosti textu.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7212387" w14:textId="77777777" w:rsidR="00066561" w:rsidRPr="00066561" w:rsidRDefault="00066561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logicky strukturovat text s ohledem na téma a cíle práce, </w:t>
            </w:r>
          </w:p>
          <w:p w14:paraId="6D5CA165" w14:textId="77777777" w:rsidR="00066561" w:rsidRPr="00066561" w:rsidRDefault="00066561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nedodržuje obecnou strukturu odborného akademického textu. </w:t>
            </w:r>
          </w:p>
          <w:p w14:paraId="15A8981B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Nejedná se o odborný akademický text.</w:t>
            </w:r>
          </w:p>
        </w:tc>
      </w:tr>
      <w:tr w:rsidR="00066561" w:rsidRPr="00066561" w14:paraId="719AA89F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4D8903EA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LC2.1.3</w:t>
            </w:r>
          </w:p>
          <w:p w14:paraId="1C68180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Formální úprava textu dle typografických zásad a předepsaných požadavků (šablona kvalifikační práce)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06E8D39" w14:textId="77777777" w:rsidR="00066561" w:rsidRPr="00066561" w:rsidRDefault="00066561">
            <w:pPr>
              <w:pStyle w:val="Odstavecseseznamem"/>
              <w:numPr>
                <w:ilvl w:val="0"/>
                <w:numId w:val="8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pečlivě a precizně dodržovat zásady formální úpravy textu dle typografických zásad a </w:t>
            </w:r>
          </w:p>
          <w:p w14:paraId="0C2CA4E4" w14:textId="77777777" w:rsidR="00066561" w:rsidRPr="00066561" w:rsidRDefault="00066561">
            <w:pPr>
              <w:pStyle w:val="Odstavecseseznamem"/>
              <w:numPr>
                <w:ilvl w:val="0"/>
                <w:numId w:val="8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předepsaných požadavků (šablona kvalifikační práce).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7BE88DC" w14:textId="77777777" w:rsidR="00066561" w:rsidRPr="00066561" w:rsidRDefault="00066561">
            <w:pPr>
              <w:pStyle w:val="Odstavecseseznamem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korektní formální úpravy textu dle typografických zásad a</w:t>
            </w:r>
          </w:p>
          <w:p w14:paraId="53952514" w14:textId="77777777" w:rsidR="00066561" w:rsidRPr="00066561" w:rsidRDefault="00066561">
            <w:pPr>
              <w:pStyle w:val="Odstavecseseznamem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předepsaných požadavků (šablona kvalifikační práce), </w:t>
            </w:r>
          </w:p>
          <w:p w14:paraId="1BBC6335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objevují-li se (drobné) nedostatky, pak nejsou na úkor srozumitelnosti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536B429" w14:textId="77777777" w:rsidR="00066561" w:rsidRPr="00066561" w:rsidRDefault="00066561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ve schopnosti korektní formální úpravy textu dle typografických zásad a </w:t>
            </w:r>
          </w:p>
          <w:p w14:paraId="3EAA3C72" w14:textId="77777777" w:rsidR="00066561" w:rsidRPr="00066561" w:rsidRDefault="00066561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dodržování požadavků daných šablonou kvalifikační práce vykazuje zásadní nedostatky, </w:t>
            </w:r>
          </w:p>
          <w:p w14:paraId="23DDBA0E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nedostatky jsou na úkor srozumitelnosti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C37805C" w14:textId="77777777" w:rsidR="00066561" w:rsidRPr="00066561" w:rsidRDefault="00066561">
            <w:pPr>
              <w:pStyle w:val="Odstavecseseznamem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korektní formální úpravy textu dle typografických zásad, </w:t>
            </w:r>
          </w:p>
          <w:p w14:paraId="4843F1A8" w14:textId="77777777" w:rsidR="00066561" w:rsidRPr="00066561" w:rsidRDefault="00066561">
            <w:pPr>
              <w:pStyle w:val="Odstavecseseznamem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nedodržuje požadavky dané šablonou kvalifikační práce.</w:t>
            </w:r>
          </w:p>
        </w:tc>
      </w:tr>
      <w:bookmarkEnd w:id="2"/>
    </w:tbl>
    <w:p w14:paraId="5543DFDC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089353BF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7EFDDC1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381AFEFE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LG2 (Komunikační a prezentační dovednosti)</w:t>
            </w:r>
          </w:p>
          <w:p w14:paraId="7EB533DB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LO2.2 Student je schopen v rámci veřejného vystoupení shrnout podstatu a výsledky vlastní tvůrčí činnosti</w:t>
            </w:r>
          </w:p>
        </w:tc>
      </w:tr>
      <w:tr w:rsidR="00066561" w:rsidRPr="00066561" w14:paraId="0535D905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7006B2E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61C7E4F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E2651D4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F1DDD2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7BAD2C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0A5226AC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7DD3406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LC2.2.1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Fundované a zároveň srozumitelné vysvětlení cílů vlastní tvůrčí činnosti odbornému publiku a argumentace zvoleného postupu řešení (metodika)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C5B6480" w14:textId="77777777" w:rsidR="00066561" w:rsidRPr="00066561" w:rsidRDefault="00066561">
            <w:pPr>
              <w:pStyle w:val="Odstavecseseznamem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přehledně a strukturovaně vysvětlit cíle své práce. </w:t>
            </w:r>
          </w:p>
          <w:p w14:paraId="492B4051" w14:textId="77777777" w:rsidR="00066561" w:rsidRPr="00066561" w:rsidRDefault="00066561">
            <w:pPr>
              <w:pStyle w:val="Odstavecseseznamem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práce jsou argumentovány s ohledem na současný stav poznání. </w:t>
            </w:r>
          </w:p>
          <w:p w14:paraId="1B4F37A6" w14:textId="77777777" w:rsidR="00066561" w:rsidRPr="00066561" w:rsidRDefault="00066561">
            <w:pPr>
              <w:pStyle w:val="Odstavecseseznamem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Obecné cíle jsou vhodně strukturovány do konkrétních cílů/otázek/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předpokladů/hypotéz. </w:t>
            </w:r>
          </w:p>
          <w:p w14:paraId="49169513" w14:textId="77777777" w:rsidR="00066561" w:rsidRPr="00066561" w:rsidRDefault="00066561">
            <w:pPr>
              <w:pStyle w:val="Odstavecseseznamem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je vhodně argumentována a má přímou vazbu na cíle práce.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261D578" w14:textId="77777777" w:rsidR="00066561" w:rsidRPr="00066561" w:rsidRDefault="00066561">
            <w:pPr>
              <w:pStyle w:val="Odstavecseseznamem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přehledně a strukturovaně vysvětlit cíle své práce. </w:t>
            </w:r>
          </w:p>
          <w:p w14:paraId="7E470EB8" w14:textId="77777777" w:rsidR="00066561" w:rsidRPr="00066561" w:rsidRDefault="00066561">
            <w:pPr>
              <w:pStyle w:val="Odstavecseseznamem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práce jsou argumentovány. </w:t>
            </w:r>
          </w:p>
          <w:p w14:paraId="070C968B" w14:textId="77777777" w:rsidR="00066561" w:rsidRPr="00066561" w:rsidRDefault="00066561">
            <w:pPr>
              <w:pStyle w:val="Odstavecseseznamem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Obecné cíle jsou strukturovány do konkrétních cílů/otázek/předpokladů/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hypotéz. </w:t>
            </w:r>
          </w:p>
          <w:p w14:paraId="08F81A0E" w14:textId="77777777" w:rsidR="00066561" w:rsidRPr="00066561" w:rsidRDefault="00066561">
            <w:pPr>
              <w:pStyle w:val="Odstavecseseznamem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má vazbu na cíle práce.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10C5079" w14:textId="77777777" w:rsidR="00066561" w:rsidRPr="00066561" w:rsidRDefault="00066561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v zásadě schopen vysvětlit cíle své práce. </w:t>
            </w:r>
          </w:p>
          <w:p w14:paraId="4077ED13" w14:textId="77777777" w:rsidR="00066561" w:rsidRPr="00066561" w:rsidRDefault="00066561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Tyto cíle ale nejsou vhodně argumentovány či </w:t>
            </w:r>
          </w:p>
          <w:p w14:paraId="53CED7CE" w14:textId="77777777" w:rsidR="00066561" w:rsidRPr="00066561" w:rsidRDefault="00066561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(obecné) cíle nejsou vhodně strukturovány do konkrétních cílů/otázek/předpokladů/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hypotéz. </w:t>
            </w:r>
          </w:p>
          <w:p w14:paraId="4139D4E0" w14:textId="77777777" w:rsidR="00066561" w:rsidRPr="00066561" w:rsidRDefault="00066561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není vhodně argumentována či nemá přímou vazbu na cíle práce.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2A86373" w14:textId="77777777" w:rsidR="00066561" w:rsidRPr="00066561" w:rsidRDefault="00066561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vysvětlit cíle své práce. </w:t>
            </w:r>
          </w:p>
          <w:p w14:paraId="70FC16F4" w14:textId="77777777" w:rsidR="00066561" w:rsidRPr="00066561" w:rsidRDefault="00066561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práce nejsou argumentovány. </w:t>
            </w:r>
          </w:p>
          <w:p w14:paraId="1209893A" w14:textId="77777777" w:rsidR="00066561" w:rsidRPr="00066561" w:rsidRDefault="00066561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Obecné cíle nejsou vhodně strukturovány do konkrétních cílů/otázek/předpokladů/hypotéz.</w:t>
            </w:r>
          </w:p>
          <w:p w14:paraId="12E22FD8" w14:textId="77777777" w:rsidR="00066561" w:rsidRPr="00066561" w:rsidRDefault="00066561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absentuje zcela nebo jsou vynechány její podstatné části.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066561" w:rsidRPr="00066561" w14:paraId="0B53FEC2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CA2469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LC2.2.2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Fundované a zároveň srozumitelné vysvětlení dosažených výsledků a jejich interpretace v kontextu současného stavu poznání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87BBC5E" w14:textId="77777777" w:rsidR="00066561" w:rsidRPr="00066561" w:rsidRDefault="00066561">
            <w:pPr>
              <w:pStyle w:val="Odstavecseseznamem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přehledně a strukturovaně vysvětlit, k jakým výsledkům došel ve své práci.</w:t>
            </w:r>
          </w:p>
          <w:p w14:paraId="4DF638FD" w14:textId="77777777" w:rsidR="00066561" w:rsidRPr="00066561" w:rsidRDefault="00066561">
            <w:pPr>
              <w:pStyle w:val="Odstavecseseznamem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Prezentované výsledky mají jasnou vazbu na cíle práce a literární rešerši.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9F52FC0" w14:textId="77777777" w:rsidR="00066561" w:rsidRPr="00066561" w:rsidRDefault="00066561">
            <w:pPr>
              <w:pStyle w:val="Odstavecseseznamem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vysvětlit, k jakým výsledkům došel ve své práci. </w:t>
            </w:r>
          </w:p>
          <w:p w14:paraId="4E35E3E4" w14:textId="77777777" w:rsidR="00066561" w:rsidRPr="00066561" w:rsidRDefault="00066561">
            <w:pPr>
              <w:pStyle w:val="Odstavecseseznamem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Je patrné, že prezentované výsledky mají vazbu na cíle práce a literární rešerši.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4748783" w14:textId="77777777" w:rsidR="00066561" w:rsidRPr="00066561" w:rsidRDefault="00066561">
            <w:pPr>
              <w:pStyle w:val="Odstavecseseznamem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vysvětlit pouze některé výsledky, ke kterým došel ve své práci. </w:t>
            </w:r>
          </w:p>
          <w:p w14:paraId="057F4C5D" w14:textId="77777777" w:rsidR="00066561" w:rsidRPr="00066561" w:rsidRDefault="00066561">
            <w:pPr>
              <w:pStyle w:val="Odstavecseseznamem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Prezentované výsledky nemají jasnou vazbu na cíle práce a literární rešerši.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FA13FDB" w14:textId="77777777" w:rsidR="00066561" w:rsidRPr="00066561" w:rsidRDefault="00066561">
            <w:pPr>
              <w:pStyle w:val="Odstavecseseznamem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vysvětlit, k jakým výsledkům došel ve své práci. </w:t>
            </w:r>
          </w:p>
          <w:p w14:paraId="681BBDFA" w14:textId="77777777" w:rsidR="00066561" w:rsidRPr="00066561" w:rsidRDefault="00066561">
            <w:pPr>
              <w:pStyle w:val="Odstavecseseznamem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Výsledky nejsou prezentovány nebo nemají jasnou vazbu na cíle práce a literární rešerši.</w:t>
            </w:r>
          </w:p>
        </w:tc>
      </w:tr>
      <w:tr w:rsidR="00066561" w:rsidRPr="00066561" w14:paraId="67C65AEA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3061114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LC2.2.3</w:t>
            </w:r>
          </w:p>
          <w:p w14:paraId="16E07822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Adekvátní prezentace vlastní tvůrčí činnosti v rámci veřejného vystoupení před odborným publikem (komisí)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C6D71B1" w14:textId="77777777" w:rsidR="00066561" w:rsidRPr="00066561" w:rsidRDefault="00066561">
            <w:pPr>
              <w:pStyle w:val="Odstavecseseznamem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precizně dodržet časový limit, udržuje oční kontakt s publikem, </w:t>
            </w:r>
          </w:p>
          <w:p w14:paraId="4DAF55C3" w14:textId="77777777" w:rsidR="00066561" w:rsidRPr="00066561" w:rsidRDefault="00066561">
            <w:pPr>
              <w:pStyle w:val="Odstavecseseznamem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podporuje navázání kontaktu s publikem a přenos sdělovaných informací, </w:t>
            </w:r>
          </w:p>
          <w:p w14:paraId="5A79F819" w14:textId="77777777" w:rsidR="00066561" w:rsidRPr="00066561" w:rsidRDefault="00066561">
            <w:pPr>
              <w:pStyle w:val="Odstavecseseznamem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reflektuje podmínky vystoupení a je srozumitelný publiku, výrazové prostředky odpovídají vystoupení na odborné téma před specializovaným publikem. </w:t>
            </w:r>
          </w:p>
          <w:p w14:paraId="142FC441" w14:textId="77777777" w:rsidR="00066561" w:rsidRPr="00066561" w:rsidRDefault="00066561">
            <w:pPr>
              <w:pStyle w:val="Odstavecseseznamem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Všechny aspekty vystoupení podporují hluboké a detailní porozumění výkladu publikem.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788BE0B" w14:textId="77777777" w:rsidR="00066561" w:rsidRPr="00066561" w:rsidRDefault="00066561">
            <w:pPr>
              <w:pStyle w:val="Odstavecseseznamem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 některých ohledech (dodržení časového limitu, oční kontakt s publikem, </w:t>
            </w:r>
          </w:p>
          <w:p w14:paraId="23EF69F7" w14:textId="77777777" w:rsidR="00066561" w:rsidRPr="00066561" w:rsidRDefault="00066561">
            <w:pPr>
              <w:pStyle w:val="Odstavecseseznamem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podporující navázání kontaktu s publikem a přenos sdělovaných informací, </w:t>
            </w:r>
          </w:p>
          <w:p w14:paraId="32C0E486" w14:textId="77777777" w:rsidR="00066561" w:rsidRPr="00066561" w:rsidRDefault="00066561">
            <w:pPr>
              <w:pStyle w:val="Odstavecseseznamem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reflektující podmínky vystoupení, srozumitelný publiku, výrazové prostředky odpovídající vystoupení na odborné téma před specializovaným publikem) </w:t>
            </w:r>
          </w:p>
          <w:p w14:paraId="2D0BC092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vykazuje drobné nedostatky, </w:t>
            </w:r>
          </w:p>
          <w:p w14:paraId="36E77D5A" w14:textId="77777777" w:rsidR="00066561" w:rsidRPr="00066561" w:rsidRDefault="00066561">
            <w:pPr>
              <w:pStyle w:val="Odstavecseseznamem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které však nebrání porozumění výkladu publikem.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9C0B724" w14:textId="77777777" w:rsidR="00066561" w:rsidRPr="00066561" w:rsidRDefault="00066561">
            <w:pPr>
              <w:pStyle w:val="Odstavecseseznamem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 některých ohledech (dodržení časového limitu, oční kontakt s publikem, </w:t>
            </w:r>
          </w:p>
          <w:p w14:paraId="213ECAEE" w14:textId="77777777" w:rsidR="00066561" w:rsidRPr="00066561" w:rsidRDefault="00066561">
            <w:pPr>
              <w:pStyle w:val="Odstavecseseznamem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podporující navázání kontaktu s publikem a přenos sdělovaných informací, </w:t>
            </w:r>
          </w:p>
          <w:p w14:paraId="00FBC0B1" w14:textId="77777777" w:rsidR="00066561" w:rsidRPr="00066561" w:rsidRDefault="00066561">
            <w:pPr>
              <w:pStyle w:val="Odstavecseseznamem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reflektující podmínky vystoupení, srozumitelný publiku, výrazové prostředky odpovídající vystoupení na odborné téma před specializovaným publikem) </w:t>
            </w:r>
          </w:p>
          <w:p w14:paraId="551BEA91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zásadně selhává, </w:t>
            </w:r>
          </w:p>
          <w:p w14:paraId="2B029339" w14:textId="77777777" w:rsidR="00066561" w:rsidRPr="00066561" w:rsidRDefault="00066561">
            <w:pPr>
              <w:pStyle w:val="Odstavecseseznamem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nedostatky brání porozumění některých částí výkladu publikem.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CD6A8C8" w14:textId="77777777" w:rsidR="00066561" w:rsidRPr="00066561" w:rsidRDefault="00066561">
            <w:pPr>
              <w:pStyle w:val="Odstavecseseznamem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dodržet ani rámcový časový limit, neudržuje oční kontakt s publikem, </w:t>
            </w:r>
          </w:p>
          <w:p w14:paraId="7215C789" w14:textId="77777777" w:rsidR="00066561" w:rsidRPr="00066561" w:rsidRDefault="00066561">
            <w:pPr>
              <w:pStyle w:val="Odstavecseseznamem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nepodporuje navázání kontaktu s publikem a přenos sdělovaných informací, </w:t>
            </w:r>
          </w:p>
          <w:p w14:paraId="4894CC87" w14:textId="77777777" w:rsidR="00066561" w:rsidRPr="00066561" w:rsidRDefault="00066561">
            <w:pPr>
              <w:pStyle w:val="Odstavecseseznamem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nereflektuje podmínky vystoupení a není srozumitelný publiku, výrazové prostředky </w:t>
            </w:r>
          </w:p>
          <w:p w14:paraId="0F773754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neodpovídají vystoupení na odborné téma před specializovaným publikem. </w:t>
            </w:r>
          </w:p>
          <w:p w14:paraId="6B9254A6" w14:textId="77777777" w:rsidR="00066561" w:rsidRPr="00066561" w:rsidRDefault="00066561">
            <w:pPr>
              <w:pStyle w:val="Odstavecseseznamem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Nedostatky brání porozumění výkladu publikem.</w:t>
            </w:r>
          </w:p>
        </w:tc>
      </w:tr>
      <w:tr w:rsidR="00066561" w:rsidRPr="00066561" w14:paraId="63C935D8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3F9AB18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LC2.2.4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Adekvátní reakce na připomínky/dotazy recenzentů a diskuse s odborným publikem (komisí)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C995ED0" w14:textId="77777777" w:rsidR="00066561" w:rsidRPr="00066561" w:rsidRDefault="00066561">
            <w:pPr>
              <w:pStyle w:val="Odstavecseseznamem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vyčerpávajícím způsobem zodpovídá dotazy recenzentů práce a fundovaně reaguje na připomínky z posudků. </w:t>
            </w:r>
          </w:p>
          <w:p w14:paraId="12D71214" w14:textId="77777777" w:rsidR="00066561" w:rsidRPr="00066561" w:rsidRDefault="00066561">
            <w:pPr>
              <w:pStyle w:val="Odstavecseseznamem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 diskusi s komisí/odborným publikem reaguje jako rovnocenný partner/expert.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FDD4BCD" w14:textId="77777777" w:rsidR="00066561" w:rsidRPr="00066561" w:rsidRDefault="00066561">
            <w:pPr>
              <w:pStyle w:val="Odstavecseseznamem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 podstatných rysech zodpovídá dotazy recenzentů práce a dokáže se vyjádřit k připomínkám z posudků. </w:t>
            </w:r>
          </w:p>
          <w:p w14:paraId="47B1DCB3" w14:textId="77777777" w:rsidR="00066561" w:rsidRPr="00066561" w:rsidRDefault="00066561">
            <w:pPr>
              <w:pStyle w:val="Odstavecseseznamem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Je schopen reagovat a v podstatných rysech zodpovědět dotazy komise/odborného publika.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D6CA815" w14:textId="77777777" w:rsidR="00066561" w:rsidRPr="00066561" w:rsidRDefault="00066561">
            <w:pPr>
              <w:pStyle w:val="Odstavecseseznamem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vykazuje nedostatky při zodpovídání dotazů recenzentů a omezeně reaguje na připomínky z posudků. </w:t>
            </w:r>
          </w:p>
          <w:p w14:paraId="1C78D412" w14:textId="77777777" w:rsidR="00066561" w:rsidRPr="00066561" w:rsidRDefault="00066561">
            <w:pPr>
              <w:pStyle w:val="Odstavecseseznamem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dotazy komise/odborného publika reaguje jen omezeným způsobem.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26C70FB" w14:textId="77777777" w:rsidR="00066561" w:rsidRPr="00066561" w:rsidRDefault="00066561">
            <w:pPr>
              <w:pStyle w:val="Odstavecseseznamem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zodpovědět dotazy recenzentů a nereaguje na připomínky z posudků. </w:t>
            </w:r>
          </w:p>
          <w:p w14:paraId="75374118" w14:textId="77777777" w:rsidR="00066561" w:rsidRPr="00066561" w:rsidRDefault="00066561">
            <w:pPr>
              <w:pStyle w:val="Odstavecseseznamem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Dotazy komise/odborného publika není schopen zodpovědět.</w:t>
            </w:r>
          </w:p>
        </w:tc>
      </w:tr>
    </w:tbl>
    <w:p w14:paraId="392390B0" w14:textId="1420CFFE" w:rsid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49D7FD31" w14:textId="77777777" w:rsidR="00940DF1" w:rsidRPr="00066561" w:rsidRDefault="00940DF1" w:rsidP="00066561">
      <w:pPr>
        <w:rPr>
          <w:rFonts w:asciiTheme="minorHAnsi" w:hAnsiTheme="minorHAnsi" w:cstheme="minorHAnsi"/>
          <w:b/>
          <w:bCs/>
          <w:color w:val="263238"/>
        </w:rPr>
      </w:pP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55F3C095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E40110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bCs/>
                <w:color w:val="263238"/>
              </w:rPr>
              <w:lastRenderedPageBreak/>
              <w:br w:type="page"/>
            </w: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Bakalářský akademicky zaměřený studijní program Management</w:t>
            </w:r>
          </w:p>
          <w:p w14:paraId="3ADA0E1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LG3 (Kritické a tvůrčí myšlení)</w:t>
            </w:r>
          </w:p>
          <w:p w14:paraId="5A5A5174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LO3.1 Student je schopen kriticky zhodnotit a analyzovat relevantní informace vztahující se k vybranému problému.</w:t>
            </w:r>
          </w:p>
        </w:tc>
      </w:tr>
      <w:tr w:rsidR="00066561" w:rsidRPr="00066561" w14:paraId="094DC5B8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32FEE1F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0CED481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79BB506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20758D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EE88548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4E02718D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7A6DDEB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36720481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Vymezení a argumentace cílů na základě kritického zhodnocení současného stavu poznání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79C2B15" w14:textId="77777777" w:rsidR="00066561" w:rsidRPr="00066561" w:rsidRDefault="00066561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precizně vymezit a exaktně argumentovat cíle vlastní tvůrčí činnosti na základě detailního kritického zhodnocení relevantní literatury.</w:t>
            </w:r>
          </w:p>
          <w:p w14:paraId="2D2D8CA3" w14:textId="77777777" w:rsidR="00066561" w:rsidRPr="00066561" w:rsidRDefault="00066561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jsou relevantní, smysluplné a hodnotné (odpovídají či převyšují požadavky kladené na daný typ kvalifikační práce).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779120C" w14:textId="77777777" w:rsidR="00066561" w:rsidRPr="00066561" w:rsidRDefault="000665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vymezit a argumentovat cíle vlastní tvůrčí činnosti na základě kritického zhodnocení relevantní literatury.</w:t>
            </w:r>
          </w:p>
          <w:p w14:paraId="0AB61F1E" w14:textId="77777777" w:rsidR="00066561" w:rsidRPr="00066561" w:rsidRDefault="00066561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jsou relevantní, smysluplné a hodnotné (odpovídají požadavkům kladeným na daný typ kvalifikační práce).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7D483B0" w14:textId="77777777" w:rsidR="00066561" w:rsidRPr="00066561" w:rsidRDefault="00066561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vymezit a argumentovat cíle vlastní tvůrčí činnosti na základě kritického zhodnocení relevantní literatury jen velmi obecně.</w:t>
            </w:r>
          </w:p>
          <w:p w14:paraId="7ECCBCD8" w14:textId="77777777" w:rsidR="00066561" w:rsidRPr="00066561" w:rsidRDefault="00066561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mají převážně podobu vymezení pouhé oblasti zkoumání, či nejsou smysluplné a hodnotné (spíše neodpovídají požadavkům kladeným na daný typ kvalifikační práce), případně jsou cíle vlastní tvůrčí činnosti převážně triviální.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F75965E" w14:textId="77777777" w:rsidR="00066561" w:rsidRPr="00066561" w:rsidRDefault="00066561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vymezit a argumentovat cíle vlastní tvůrčí činnosti na základě kritického zhodnocení relevantní literatury.</w:t>
            </w:r>
          </w:p>
          <w:p w14:paraId="2D165D34" w14:textId="77777777" w:rsidR="00066561" w:rsidRPr="00066561" w:rsidRDefault="00066561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mají podobu vymezení pouhé oblasti zkoumání, či nejsou smysluplné a hodnotné (neodpovídají požadavkům kladeným na daný typ kvalifikační práce), případně jsou cíle vlastní tvůrčí činnosti triviální. </w:t>
            </w:r>
          </w:p>
        </w:tc>
      </w:tr>
      <w:tr w:rsidR="00066561" w:rsidRPr="00066561" w14:paraId="205DE420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4ECB0A02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Nalezení a kritické zhodnocení dostupné literatury, rozpoznání úrovně současného stavu poznání v dané oblasti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E4BDC1F" w14:textId="77777777" w:rsidR="00066561" w:rsidRPr="00066561" w:rsidRDefault="0006656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nalézat zejména primární akademické zdroje, </w:t>
            </w:r>
          </w:p>
          <w:p w14:paraId="1F487299" w14:textId="77777777" w:rsidR="00066561" w:rsidRPr="00066561" w:rsidRDefault="0006656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detailně kriticky analyzovat a hodnotit,</w:t>
            </w:r>
          </w:p>
          <w:p w14:paraId="3961092F" w14:textId="77777777" w:rsidR="00066561" w:rsidRPr="00066561" w:rsidRDefault="0006656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současný stav poznání v dané oblasti (relevantní teorie, metodické přístupy, empirické výsledky).</w:t>
            </w:r>
          </w:p>
          <w:p w14:paraId="5AAA335A" w14:textId="77777777" w:rsidR="00066561" w:rsidRPr="00066561" w:rsidRDefault="0006656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Výstup má podobu kritické diskuse a argumentace v duchu zásad akademického psaní.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E80F762" w14:textId="77777777" w:rsidR="00066561" w:rsidRPr="00066561" w:rsidRDefault="00066561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nalézat i primární akademické zdroje,</w:t>
            </w:r>
          </w:p>
          <w:p w14:paraId="449F55D3" w14:textId="77777777" w:rsidR="00066561" w:rsidRPr="00066561" w:rsidRDefault="00066561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odpovídajícím způsobem analyzovat a hodnotit,</w:t>
            </w:r>
          </w:p>
          <w:p w14:paraId="2FAC56B8" w14:textId="77777777" w:rsidR="00066561" w:rsidRPr="00066561" w:rsidRDefault="00066561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současný stav poznání v dané oblasti (relevantní teorie, metodické přístupy, empirické výsledky).</w:t>
            </w:r>
          </w:p>
          <w:p w14:paraId="0187AD3C" w14:textId="77777777" w:rsidR="00066561" w:rsidRPr="00066561" w:rsidRDefault="00066561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Výstup má v převažující míře podobu kritické diskuse a argumentace v duchu zásad akademického psaní.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D0D88D9" w14:textId="77777777" w:rsidR="00066561" w:rsidRPr="00066561" w:rsidRDefault="00066561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nalézat akademické zdroje, absentují ale zdroje primárního charakteru.</w:t>
            </w:r>
          </w:p>
          <w:p w14:paraId="1B47D390" w14:textId="77777777" w:rsidR="00066561" w:rsidRPr="00066561" w:rsidRDefault="00066561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je schopen odpovídajícím způsobem analyzovat a hodnotit,</w:t>
            </w:r>
          </w:p>
          <w:p w14:paraId="2D8BFB61" w14:textId="77777777" w:rsidR="00066561" w:rsidRPr="00066561" w:rsidRDefault="00066561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alespoň zásadní poznatky ze současného stavu poznání v dané oblasti (relevantní teorie, metodické přístupy, empirické výsledky).</w:t>
            </w:r>
          </w:p>
          <w:p w14:paraId="6E377753" w14:textId="77777777" w:rsidR="00066561" w:rsidRPr="00066561" w:rsidRDefault="00066561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Výstup nemá v převažující míře podobu kritické diskuse a argumentace v duchu zásad akademického psaní, ale spíše popisu a výpisků či poznámek.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0E9A91B" w14:textId="77777777" w:rsidR="00066561" w:rsidRPr="00066561" w:rsidRDefault="00066561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nalézat akademické zdroje, </w:t>
            </w:r>
          </w:p>
          <w:p w14:paraId="7F0957AE" w14:textId="77777777" w:rsidR="00066561" w:rsidRPr="00066561" w:rsidRDefault="00066561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odpovídajícím způsobem kriticky analyzovat a hodnotit,</w:t>
            </w:r>
          </w:p>
          <w:p w14:paraId="2475BD7A" w14:textId="77777777" w:rsidR="00066561" w:rsidRPr="00066561" w:rsidRDefault="00066561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alespoň zásadní poznatky ze současného stavu poznání (relevantní teorie, metodické přístupy, empirické výsledky).</w:t>
            </w:r>
          </w:p>
          <w:p w14:paraId="53F2B02F" w14:textId="77777777" w:rsidR="00066561" w:rsidRPr="00066561" w:rsidRDefault="00066561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Výstup nemá v převažující míře podobu kritické diskuse a argumentace v duchu zásad akademického psaní, ale spíše popisu a výpisků či poznámek.</w:t>
            </w:r>
          </w:p>
        </w:tc>
      </w:tr>
      <w:bookmarkEnd w:id="3"/>
    </w:tbl>
    <w:p w14:paraId="4D056C6D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641D7267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41015274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8BACD5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11640FA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LG3 (Kritické a tvůrčí myšlení)</w:t>
            </w:r>
          </w:p>
          <w:p w14:paraId="46B8F7A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LO3.2 Student je schopen na základě kritického zhodnocení současného stavu poznání a analýzy dostupných informací samostatným tvůrčím způsobem přistoupit k řešení vybraného problému.</w:t>
            </w:r>
          </w:p>
        </w:tc>
      </w:tr>
      <w:tr w:rsidR="00066561" w:rsidRPr="00066561" w14:paraId="786FA1D3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AC4F9FD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1B7548D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1335F98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7AE710C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D7C665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232A30F8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DA003A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" w:name="_Hlk36723011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LC3.2.1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Znalost/pochopení možných přístupů k řešení vybraného problému na základě kritického zhodnocení dostupné literatury</w:t>
            </w:r>
          </w:p>
          <w:p w14:paraId="2EB8FC01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9A88038" w14:textId="77777777" w:rsidR="00066561" w:rsidRPr="00066561" w:rsidRDefault="00066561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odborně posoudit možné přístupy k řešení vybraného problému a </w:t>
            </w:r>
          </w:p>
          <w:p w14:paraId="204B8D42" w14:textId="77777777" w:rsidR="00066561" w:rsidRPr="00066561" w:rsidRDefault="00066561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pečlivě posoudit jejich jednotlivé aspekty s ohledem na cíle vlastní tvůrčí činnosti, </w:t>
            </w:r>
          </w:p>
          <w:p w14:paraId="0D76D733" w14:textId="77777777" w:rsidR="00066561" w:rsidRPr="00066561" w:rsidRDefault="00066561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tato diskuse a posouzení má charakter kritické argumentace použitých metod založené na zhodnocení dostupné literatury.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32A782D" w14:textId="77777777" w:rsidR="00066561" w:rsidRPr="00066561" w:rsidRDefault="00066561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posoudit možné přístupy k řešení vybraného problému a </w:t>
            </w:r>
          </w:p>
          <w:p w14:paraId="2F51161D" w14:textId="77777777" w:rsidR="00066561" w:rsidRPr="00066561" w:rsidRDefault="00066561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posoudit jejich jednotlivé aspekty s ohledem na cíle vlastní tvůrčí činnosti, </w:t>
            </w:r>
          </w:p>
          <w:p w14:paraId="54CA201D" w14:textId="77777777" w:rsidR="00066561" w:rsidRPr="00066561" w:rsidRDefault="00066561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tato diskuse a posouzení má převážně charakter kritické argumentace použitých metod založené na zhodnocení dostupné literatury.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93EE09C" w14:textId="77777777" w:rsidR="00066561" w:rsidRPr="00066561" w:rsidRDefault="00066561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posoudit možné přístupy k řešení vybraného problému a </w:t>
            </w:r>
          </w:p>
          <w:p w14:paraId="2C3BA5FA" w14:textId="77777777" w:rsidR="00066561" w:rsidRPr="00066561" w:rsidRDefault="00066561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posoudit jejich jednotlivé aspekty s ohledem na cíle vlastní tvůrčí činnosti pouze částečně, </w:t>
            </w:r>
          </w:p>
          <w:p w14:paraId="075B317B" w14:textId="77777777" w:rsidR="00066561" w:rsidRPr="00066561" w:rsidRDefault="00066561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tato diskuse a posouzení nemá charakter kritické argumentace použitých metod založené na zhodnocení dostupné literatury.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085DE00" w14:textId="77777777" w:rsidR="00066561" w:rsidRPr="00066561" w:rsidRDefault="00066561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posoudit možné přístupy k řešení vybraného problému a </w:t>
            </w:r>
          </w:p>
          <w:p w14:paraId="3AA2872F" w14:textId="77777777" w:rsidR="00066561" w:rsidRPr="00066561" w:rsidRDefault="00066561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posoudit jejich jednotlivé aspekty s ohledem na cíle vlastní tvůrčí činnosti.</w:t>
            </w:r>
          </w:p>
          <w:p w14:paraId="0828E01B" w14:textId="77777777" w:rsidR="00066561" w:rsidRPr="00066561" w:rsidRDefault="00066561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Diskuse a posouzení zcela absentuje nebo nemá charakter kritické argumentace použitých metod založené na zhodnocení dostupné literatury.</w:t>
            </w:r>
          </w:p>
        </w:tc>
      </w:tr>
      <w:tr w:rsidR="00066561" w:rsidRPr="00066561" w14:paraId="3718BB09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24A566A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LC3.2.2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Samostatný tvůrčí přístup k řešení vybraného problému (metodika) na základě diskuse možných přístupů a jejich posouzení s ohledem na stanovené cíle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860A062" w14:textId="77777777" w:rsidR="00066561" w:rsidRPr="00066561" w:rsidRDefault="00066561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diskutovat a zvolit řešení vybraného problému s ohledem na cíle vlastní tvůrčí činnosti. </w:t>
            </w:r>
          </w:p>
          <w:p w14:paraId="2DF5CFE1" w14:textId="77777777" w:rsidR="00066561" w:rsidRPr="00066561" w:rsidRDefault="00066561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Volba metodiky je provedena na základě diskuse možných přístupů a posouzení jednotlivých aspektů s ohledem na cíle vlastní tvůrčí činnosti. </w:t>
            </w:r>
          </w:p>
          <w:p w14:paraId="4A34C361" w14:textId="77777777" w:rsidR="00066561" w:rsidRPr="00066561" w:rsidRDefault="00066561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Zvolená metodika práce umožňuje dosažení cílů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5383581" w14:textId="77777777" w:rsidR="00066561" w:rsidRPr="00066561" w:rsidRDefault="00066561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diskutovat a zvolit řešení vybraného problému s ohledem na cíle vlastní tvůrčí činnosti.</w:t>
            </w:r>
          </w:p>
          <w:p w14:paraId="38698AD4" w14:textId="77777777" w:rsidR="00066561" w:rsidRPr="00066561" w:rsidRDefault="00066561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Volba metodiky je alespoň stručně diskutována s ohledem na možné přístupy a posouzení jednotlivých aspektů s ohledem na cíle vlastní tvůrčí činnosti.</w:t>
            </w:r>
          </w:p>
          <w:p w14:paraId="43FFAF3F" w14:textId="77777777" w:rsidR="00066561" w:rsidRPr="00066561" w:rsidRDefault="00066561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Zvolená metodika práce umožňuje dosažení cílů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2F2E19F" w14:textId="77777777" w:rsidR="00066561" w:rsidRPr="00066561" w:rsidRDefault="00066561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zvolit řešení vybraného problému s ohledem na cíle vlastní tvůrčí činnosti. </w:t>
            </w:r>
          </w:p>
          <w:p w14:paraId="7AC67384" w14:textId="77777777" w:rsidR="00066561" w:rsidRPr="00066561" w:rsidRDefault="00066561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Volba metodiky není diskutována nebo je diskutována nedostatečně.</w:t>
            </w:r>
          </w:p>
          <w:p w14:paraId="2A4A783B" w14:textId="77777777" w:rsidR="00066561" w:rsidRPr="00066561" w:rsidRDefault="00066561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Zvolená metodika práce v zásadě umožňuje dosažení cílů vlastní tvůrčí činnosti.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5F32ADB" w14:textId="77777777" w:rsidR="00066561" w:rsidRPr="00066561" w:rsidRDefault="00066561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navrhnout metodiku vlastní tvůrčí činnosti či tato metodika neodpovídá cílům vlastní tvůrčí činnosti,</w:t>
            </w:r>
          </w:p>
          <w:p w14:paraId="5CBFC89B" w14:textId="77777777" w:rsidR="00066561" w:rsidRPr="00066561" w:rsidRDefault="00066561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absentuje diskuse k volbě metodiky,</w:t>
            </w:r>
          </w:p>
          <w:p w14:paraId="447FD33A" w14:textId="77777777" w:rsidR="00066561" w:rsidRPr="00066561" w:rsidRDefault="00066561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případně se nejedná o metodiku odpovídající doporučeným praktikám a postupům v akademickém prostředí. </w:t>
            </w:r>
          </w:p>
          <w:p w14:paraId="76D727A4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bookmarkEnd w:id="4"/>
    </w:tbl>
    <w:p w14:paraId="4ACC16DE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1296313F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6480E4F5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6EBF543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452CC7BB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 4 (Etika a udržitelnost)</w:t>
            </w:r>
          </w:p>
          <w:p w14:paraId="61F73A3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 4.1 Student je schopen rozpoznat etická hlediska a diskutovat využitelnost výsledků vlastní tvůrčí činnosti</w:t>
            </w:r>
          </w:p>
        </w:tc>
      </w:tr>
      <w:tr w:rsidR="00066561" w:rsidRPr="00066561" w14:paraId="2906EFCF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FDC85D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A064B3E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E81325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D75CD0A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B47B56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1A85B22C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A2AA54E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36720494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LC4.1.1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Rozpoznání etických hledisek vlastní tvůrčí činnosti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114514B" w14:textId="77777777" w:rsidR="00066561" w:rsidRPr="00066561" w:rsidRDefault="00066561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rozpoznat etická hlediska vlastní tvůrčí činnosti s ohledem na subjekty a objekty, se kterými během zpracovávání tématu spolupracuje či které zkoumá, vlastní postup a řešení, poctivost a pravdivost vlastních výsledků.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37F6751" w14:textId="77777777" w:rsidR="00066561" w:rsidRPr="00066561" w:rsidRDefault="00066561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rozpoznat etická hlediska vlastní tvůrčí činnosti s ohledem na subjekty a objekty, se kterými během zpracovávání tématu spolupracuje či které zkoumá, vlastní postup a řešení, poctivost a pravdivost vlastních výsledků, některé aspekty jsou diskutovány stručně či kuse.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9AB4353" w14:textId="77777777" w:rsidR="00066561" w:rsidRPr="00066561" w:rsidRDefault="00066561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rozpoznat etická hlediska vlastní tvůrčí činnosti pouze s ohledem na některé z uvedených aspektů (subjekty a objekty, se kterými během zpracovávání tématu spolupracuje či které zkoumá, vlastní postup a řešení, poctivost a pravdivost vlastních výsledků), či některá etická hlediska rozpoznává chybně.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A42AA21" w14:textId="77777777" w:rsidR="00066561" w:rsidRPr="00066561" w:rsidRDefault="00066561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rozpoznat etická hlediska vlastní tvůrčí činnosti s ohledem na žádný z uvedených aspektů </w:t>
            </w:r>
            <w:r w:rsidRPr="00066561">
              <w:rPr>
                <w:rFonts w:asciiTheme="minorHAnsi" w:hAnsiTheme="minorHAnsi" w:cstheme="minorHAnsi"/>
              </w:rPr>
              <w:t>(subjekty a objekty, se kterými během zpracovávání tématu spolupracuje či které zkoumá, vlastní postup a řešení, poctivost a pravdivost vlastních výsledků)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66561" w:rsidRPr="00066561" w14:paraId="138E2CDD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1610F0F8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LC4.1.2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Diskuse využitelnosti výsledků s ohledem na současný stav poznání (implikace pro teorii) a hospodářskou/společenskou realitu (implikace pro praxi) 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2F9094D" w14:textId="77777777" w:rsidR="00066561" w:rsidRPr="00066561" w:rsidRDefault="00066561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diskutovat využitelnost výsledků vlastní tvůrčí činnosti s ohledem na současný stav poznání (implikace pro teorii) a hospodářskou/společenskou realitu (implikace pro praxi).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6E69315" w14:textId="77777777" w:rsidR="00066561" w:rsidRPr="00066561" w:rsidRDefault="00066561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diskutovat využitelnost výsledků vlastní tvůrčí činnosti s ohledem na současný stav poznání (implikace pro teorii) a hospodářskou/společenskou realitu (implikace pro praxi), některé aspekty jsou diskutovány stručně či kuse.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6A56ABE" w14:textId="77777777" w:rsidR="00066561" w:rsidRPr="00066561" w:rsidRDefault="0006656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diskutovat využitelnost výsledků vlastní tvůrčí činnosti s ohledem na současný stav poznání (implikace pro teorii) a hospodářskou/společenskou realitu (implikace pro praxi) jen </w:t>
            </w:r>
            <w:proofErr w:type="spellStart"/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fragmentovaně</w:t>
            </w:r>
            <w:proofErr w:type="spellEnd"/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/zkratkovitě či se zásadními chybami</w:t>
            </w:r>
            <w:r w:rsidRPr="00E73A0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nedostatky.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2FCB3E4" w14:textId="77777777" w:rsidR="00066561" w:rsidRPr="00066561" w:rsidRDefault="00066561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diskutovat využitelnost výsledků vlastní tvůrčí činnosti s ohledem na současný stav poznání (implikace pro teorii) a hospodářskou/společenskou realitu (implikace pro praxi).</w:t>
            </w:r>
          </w:p>
        </w:tc>
      </w:tr>
      <w:bookmarkEnd w:id="5"/>
    </w:tbl>
    <w:p w14:paraId="505BD780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6E6732B2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3D330A43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810D7C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Bakalářský akademicky zaměřený studijní program Management</w:t>
            </w:r>
          </w:p>
          <w:p w14:paraId="093252D9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LG5 (Znalosti a dovednosti studijního programu)</w:t>
            </w:r>
          </w:p>
          <w:p w14:paraId="6AA0FDB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LO5.1 Student je schopen charakterizovat a uplatňovat základní teorie, koncepty a metody v oblasti teoretických i aplikovaných ekonomicko-manažerských disciplín</w:t>
            </w:r>
          </w:p>
        </w:tc>
      </w:tr>
      <w:tr w:rsidR="00066561" w:rsidRPr="00066561" w14:paraId="349F8A94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A1D7492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70DE2C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AC1A8B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2712ADA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A85A88A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2B248DD6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7941E7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LC5.1.1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Znalost základních teorií, konceptů a metod z oblasti teoretických i aplikovaných ekonomicko-manažerských disciplín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860A440" w14:textId="77777777" w:rsidR="00066561" w:rsidRPr="00066561" w:rsidRDefault="00066561">
            <w:pPr>
              <w:pStyle w:val="Odstavecseseznamem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hlubokou a průřezovou znalost základních teorií, konceptů a metod z oblasti teoretických i aplikovaných ekonomicko-manažerských disciplín, </w:t>
            </w:r>
          </w:p>
          <w:p w14:paraId="6E8A04DD" w14:textId="77777777" w:rsidR="00066561" w:rsidRPr="00066561" w:rsidRDefault="00066561">
            <w:pPr>
              <w:pStyle w:val="Odstavecseseznamem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správně odpovídá a reaguje na doplňující dotazy komise, je schopen odborné diskuse s komisí.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FE9756A" w14:textId="77777777" w:rsidR="00066561" w:rsidRPr="00066561" w:rsidRDefault="00066561">
            <w:pPr>
              <w:pStyle w:val="Odstavecseseznamem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znalost základních teorií, konceptů a metod z oblasti teoretických i aplikovaných ekonomicko-manažerských disciplín, </w:t>
            </w:r>
          </w:p>
          <w:p w14:paraId="7A4A4955" w14:textId="77777777" w:rsidR="00066561" w:rsidRPr="00066561" w:rsidRDefault="00066561">
            <w:pPr>
              <w:pStyle w:val="Odstavecseseznamem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správně odpovídá a reaguje na doplňující dotazy komise.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EEC3C51" w14:textId="77777777" w:rsidR="00066561" w:rsidRPr="00066561" w:rsidRDefault="00066561">
            <w:pPr>
              <w:pStyle w:val="Odstavecseseznamem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omezenou znalost základních teorií, konceptů a metod z oblasti teoretických i aplikovaných ekonomicko-manažerských disciplín, či si vybavuje základní znalosti s výraznou dopomocí komise, </w:t>
            </w:r>
          </w:p>
          <w:p w14:paraId="17D29B69" w14:textId="77777777" w:rsidR="00066561" w:rsidRPr="00066561" w:rsidRDefault="00066561">
            <w:pPr>
              <w:pStyle w:val="Odstavecseseznamem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komise nereaguje či reaguje omezeně.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5A0D687" w14:textId="77777777" w:rsidR="00066561" w:rsidRPr="00066561" w:rsidRDefault="00066561">
            <w:pPr>
              <w:pStyle w:val="Odstavecseseznamem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zkratkovitou znalost či neznalost základních teorií, konceptů a metod z oblasti teoretických i aplikovaných ekonomicko-manažerských disciplín, </w:t>
            </w:r>
          </w:p>
          <w:p w14:paraId="0652A22F" w14:textId="77777777" w:rsidR="00066561" w:rsidRPr="00066561" w:rsidRDefault="00066561">
            <w:pPr>
              <w:pStyle w:val="Odstavecseseznamem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</w:t>
            </w:r>
          </w:p>
        </w:tc>
      </w:tr>
      <w:tr w:rsidR="00066561" w:rsidRPr="00066561" w14:paraId="27AAA6F1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34621D64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LC5.1.2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Obecná znalost případů hospodářské/společenské reality vztahujících se k základním teoriím, konceptům a metodám z oblasti teoretických i aplikovaných ekonomicko-manažerských disciplín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30E4638" w14:textId="77777777" w:rsidR="00066561" w:rsidRPr="00066561" w:rsidRDefault="00066561">
            <w:pPr>
              <w:pStyle w:val="Odstavecseseznamem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detailní znalost případů hospodářské/společenské reality vztahujících se k základním teoriím, konceptům a metodám z oblasti teoretických i aplikovaných ekonomicko-manažerských disciplín, </w:t>
            </w:r>
          </w:p>
          <w:p w14:paraId="45A8915C" w14:textId="77777777" w:rsidR="00066561" w:rsidRPr="00066561" w:rsidRDefault="00066561">
            <w:pPr>
              <w:pStyle w:val="Odstavecseseznamem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komise, je schopen odborné diskuse s komisí.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EDD470B" w14:textId="77777777" w:rsidR="00066561" w:rsidRPr="00066561" w:rsidRDefault="00066561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obecnou znalost případů hospodářské/společenské reality vztahujících se k základním teoriím, konceptům a metodám z oblasti teoretických i aplikovaných ekonomicko-manažerských disciplín, </w:t>
            </w:r>
          </w:p>
          <w:p w14:paraId="39FB5BEB" w14:textId="77777777" w:rsidR="00066561" w:rsidRPr="00066561" w:rsidRDefault="00066561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správně odpovídá a reaguje na doplňující dotazy komise.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B022800" w14:textId="77777777" w:rsidR="00066561" w:rsidRPr="00066561" w:rsidRDefault="00066561">
            <w:pPr>
              <w:pStyle w:val="Odstavecseseznamem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prokazuje omezenou znalost případů hospodářské/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>společenské reality vztahujících se k základním teoriím, konceptům a metodám z oblasti teoretických i aplikovaných ekonomicko-manažerských disciplín, či si vybavuje s dopomocí komise,</w:t>
            </w:r>
          </w:p>
          <w:p w14:paraId="1CC57BD7" w14:textId="77777777" w:rsidR="00066561" w:rsidRPr="00066561" w:rsidRDefault="00066561">
            <w:pPr>
              <w:pStyle w:val="Odstavecseseznamem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komise nereaguje či reaguje omezeně.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F2CBA0D" w14:textId="77777777" w:rsidR="00066561" w:rsidRPr="00066561" w:rsidRDefault="00066561">
            <w:pPr>
              <w:pStyle w:val="Odstavecseseznamem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neprokazuje znalost případů hospodářské/společenské reality vztahujících se k základním teoriím, konceptům a metodám z oblasti teoretických i aplikovaných ekonomicko-manažerských disciplín, </w:t>
            </w:r>
          </w:p>
          <w:p w14:paraId="51EA617C" w14:textId="77777777" w:rsidR="00066561" w:rsidRPr="00066561" w:rsidRDefault="00066561">
            <w:pPr>
              <w:pStyle w:val="Odstavecseseznamem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komise.</w:t>
            </w:r>
          </w:p>
        </w:tc>
      </w:tr>
      <w:tr w:rsidR="00066561" w:rsidRPr="00066561" w14:paraId="3FDFDD4B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58D33DA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LC5.1.3</w:t>
            </w:r>
          </w:p>
          <w:p w14:paraId="3AF1CC52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Analýza, interpretace a návrh řešení případů hospodářské/společenské reality za využití základních teorií, konceptů a metod z oblasti teoretických i aplikovaných ekonomicko-manažerských disciplín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93841A6" w14:textId="77777777" w:rsidR="00066561" w:rsidRPr="00066561" w:rsidRDefault="00066561">
            <w:pPr>
              <w:pStyle w:val="Odstavecseseznamem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schopnost detailní analýzy, interpretace a návrhu řešení případů hospodářské/ společenské reality za využití základních teorií, konceptů a metod z oblasti teoretických i aplikovaných ekonomicko-manažerských disciplín, </w:t>
            </w:r>
          </w:p>
          <w:p w14:paraId="2E3B71AB" w14:textId="77777777" w:rsidR="00066561" w:rsidRPr="00066561" w:rsidRDefault="00066561">
            <w:pPr>
              <w:pStyle w:val="Odstavecseseznamem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komise, je schopen odborné diskuse s komisí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9848A55" w14:textId="77777777" w:rsidR="00066561" w:rsidRPr="00066561" w:rsidRDefault="00066561">
            <w:pPr>
              <w:pStyle w:val="Odstavecseseznamem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schopnost analýzy, interpretace a návrhu řešení případů hospodářské/ společenské reality za využití základních teorií, konceptů a metod z oblasti teoretických i aplikovaných ekonomicko-manažerských disciplín, </w:t>
            </w:r>
          </w:p>
          <w:p w14:paraId="2CBBB739" w14:textId="77777777" w:rsidR="00066561" w:rsidRPr="00066561" w:rsidRDefault="00066561">
            <w:pPr>
              <w:pStyle w:val="Odstavecseseznamem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870BF1A" w14:textId="77777777" w:rsidR="00066561" w:rsidRPr="00066561" w:rsidRDefault="00066561">
            <w:pPr>
              <w:pStyle w:val="Odstavecseseznamem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omezenou schopnost analýzy, interpretace a návrhu řešení případů hospodářské/ společenské reality za využití základních teorií, konceptů a metod z oblasti teoretických i aplikovaných ekonomicko-manažerských disciplín, </w:t>
            </w:r>
          </w:p>
          <w:p w14:paraId="58602787" w14:textId="77777777" w:rsidR="00066561" w:rsidRPr="00066561" w:rsidRDefault="00066561">
            <w:pPr>
              <w:pStyle w:val="Odstavecseseznamem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komise nereaguje či reaguje omezeně, či si vybavuje s dopomocí komise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BD95323" w14:textId="77777777" w:rsidR="00066561" w:rsidRPr="00066561" w:rsidRDefault="00066561">
            <w:pPr>
              <w:pStyle w:val="Odstavecseseznamem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neprokazuje schopnost analýzy, interpretace a návrhu řešení případů hospodářské/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společenské reality za využití základních teorií, konceptů a metod z oblasti teoretických i aplikovaných ekonomicko-manažerských disciplín, </w:t>
            </w:r>
          </w:p>
          <w:p w14:paraId="5B575189" w14:textId="77777777" w:rsidR="00066561" w:rsidRPr="00066561" w:rsidRDefault="00066561">
            <w:pPr>
              <w:pStyle w:val="Odstavecseseznamem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</w:t>
            </w:r>
          </w:p>
        </w:tc>
      </w:tr>
    </w:tbl>
    <w:p w14:paraId="0A396F00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19FF7143" w14:textId="53DF3490" w:rsidR="00076B63" w:rsidRPr="00076B63" w:rsidRDefault="00076B63" w:rsidP="00076B63">
      <w:pPr>
        <w:pStyle w:val="FMVENormlnZanadpisemiobjektem"/>
      </w:pPr>
    </w:p>
    <w:p w14:paraId="2F3871CE" w14:textId="0E6140F5" w:rsidR="00C6610A" w:rsidRDefault="00C6610A" w:rsidP="00C225D4">
      <w:pPr>
        <w:pStyle w:val="FMVENormln"/>
        <w:ind w:left="227" w:hanging="227"/>
      </w:pPr>
    </w:p>
    <w:p w14:paraId="1B25C7B2" w14:textId="18C2F9C5" w:rsidR="00D731C2" w:rsidRPr="00370149" w:rsidRDefault="00D731C2" w:rsidP="00D731C2">
      <w:pPr>
        <w:pStyle w:val="FMVENormln"/>
        <w:keepNext/>
        <w:ind w:left="227" w:firstLine="0"/>
        <w:rPr>
          <w:b/>
        </w:rPr>
      </w:pPr>
    </w:p>
    <w:p w14:paraId="61F55E39" w14:textId="77777777" w:rsidR="00066561" w:rsidRDefault="00066561" w:rsidP="00066561">
      <w:pPr>
        <w:pStyle w:val="FMVENadpis1Neslovan"/>
      </w:pPr>
    </w:p>
    <w:p w14:paraId="4E21011B" w14:textId="77777777" w:rsidR="00FC0B0D" w:rsidRDefault="00FC0B0D">
      <w:pPr>
        <w:rPr>
          <w:b/>
          <w:sz w:val="32"/>
        </w:rPr>
      </w:pPr>
      <w:r>
        <w:br w:type="page"/>
      </w:r>
    </w:p>
    <w:p w14:paraId="78B8CA04" w14:textId="6639AFFA" w:rsidR="00066561" w:rsidRDefault="00066561" w:rsidP="00141ABB">
      <w:pPr>
        <w:pStyle w:val="FMVENadpis1Neslovan"/>
        <w:jc w:val="center"/>
      </w:pPr>
      <w:r>
        <w:lastRenderedPageBreak/>
        <w:t>Kritéria uplatňovaná při hodnocení kvalifikační práce a obhajoby kvalifikační práce (</w:t>
      </w:r>
      <w:proofErr w:type="spellStart"/>
      <w:r>
        <w:t>nMgr</w:t>
      </w:r>
      <w:proofErr w:type="spellEnd"/>
      <w:r>
        <w:t>.)</w:t>
      </w:r>
    </w:p>
    <w:p w14:paraId="11172D0B" w14:textId="77777777" w:rsidR="00066561" w:rsidRDefault="00066561">
      <w:pPr>
        <w:rPr>
          <w:b/>
          <w:sz w:val="32"/>
        </w:rPr>
      </w:pPr>
      <w: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512F2948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7FC7F6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Navazující magisterský akademicky zaměřený studijní program Management </w:t>
            </w:r>
          </w:p>
          <w:p w14:paraId="0CAF6B8E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LG1 (Analytické myšlení a práce s daty)</w:t>
            </w:r>
          </w:p>
          <w:p w14:paraId="40BDECB8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LO1.1 Student je schopen získávat, analyzovat, vyhodnocovat a zejména interpretovat data hospodářské/společenské reality.</w:t>
            </w:r>
          </w:p>
        </w:tc>
      </w:tr>
      <w:tr w:rsidR="00066561" w:rsidRPr="00066561" w14:paraId="5A0D32B8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94F923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CA9006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A8140A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B99A98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1093A46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3181887D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475FABE3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6" w:name="_Hlk38353390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LC1.1.1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Získání dat hospodářské/společenské reality umožňující dosažení stanovených cílů a odpovídající navržené metodice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C52101D" w14:textId="77777777" w:rsidR="00066561" w:rsidRPr="00066561" w:rsidRDefault="00066561">
            <w:pPr>
              <w:pStyle w:val="Odstavecseseznamem"/>
              <w:numPr>
                <w:ilvl w:val="0"/>
                <w:numId w:val="15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hospodářské/společenské reality umožňující dosažení cílů vlastní tvůrčí činnosti a reflektující navrhovanou metodiku,</w:t>
            </w:r>
          </w:p>
          <w:p w14:paraId="3340EA8C" w14:textId="77777777" w:rsidR="00066561" w:rsidRPr="00066561" w:rsidRDefault="00066561">
            <w:pPr>
              <w:pStyle w:val="Odstavecseseznamem"/>
              <w:numPr>
                <w:ilvl w:val="0"/>
                <w:numId w:val="15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detailně explicitně popsán, umožňuje replikaci postupu.</w:t>
            </w:r>
          </w:p>
          <w:p w14:paraId="5C72D7AC" w14:textId="77777777" w:rsidR="00066561" w:rsidRPr="00066561" w:rsidRDefault="00066561">
            <w:pPr>
              <w:pStyle w:val="Odstavecseseznamem"/>
              <w:numPr>
                <w:ilvl w:val="0"/>
                <w:numId w:val="15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za současného dodržení souvisejících etických hledisek, diskuse o dodržení souvisejících etických hledisek má detailní explicitní podobu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CC8C105" w14:textId="77777777" w:rsidR="00066561" w:rsidRPr="00066561" w:rsidRDefault="00066561">
            <w:pPr>
              <w:pStyle w:val="Odstavecseseznamem"/>
              <w:numPr>
                <w:ilvl w:val="0"/>
                <w:numId w:val="15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hospodářské/společenské reality umožňující dosažení cílů vlastní tvůrčí činnosti a reflektující navrhovanou metodiku,</w:t>
            </w:r>
          </w:p>
          <w:p w14:paraId="7CA1A6FE" w14:textId="77777777" w:rsidR="00066561" w:rsidRPr="00066561" w:rsidRDefault="00066561">
            <w:pPr>
              <w:pStyle w:val="Odstavecseseznamem"/>
              <w:numPr>
                <w:ilvl w:val="0"/>
                <w:numId w:val="15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explicitně popsán, umožňuje replikaci postupu.</w:t>
            </w:r>
          </w:p>
          <w:p w14:paraId="609057BB" w14:textId="77777777" w:rsidR="00066561" w:rsidRPr="00066561" w:rsidRDefault="00066561">
            <w:pPr>
              <w:pStyle w:val="Odstavecseseznamem"/>
              <w:numPr>
                <w:ilvl w:val="0"/>
                <w:numId w:val="15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za současného dodržení souvisejících etických hledisek, diskuse o dodržení souvisejících etických hledisek má explicitní podobu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C828BB5" w14:textId="77777777" w:rsidR="00066561" w:rsidRPr="00066561" w:rsidRDefault="00066561">
            <w:pPr>
              <w:pStyle w:val="Odstavecseseznamem"/>
              <w:numPr>
                <w:ilvl w:val="0"/>
                <w:numId w:val="15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hospodářské/společenské reality umožňující pouze omezené dosažení cílů vlastní tvůrčí činnosti a omezeně reflektující navrhovanou metodiku,</w:t>
            </w:r>
          </w:p>
          <w:p w14:paraId="5736725F" w14:textId="77777777" w:rsidR="00066561" w:rsidRPr="00066561" w:rsidRDefault="00066561">
            <w:pPr>
              <w:pStyle w:val="Odstavecseseznamem"/>
              <w:numPr>
                <w:ilvl w:val="0"/>
                <w:numId w:val="15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zkratkovitě popsán, umožňuje replikaci postupu jen omezeně.</w:t>
            </w:r>
          </w:p>
          <w:p w14:paraId="5ECE9BA0" w14:textId="77777777" w:rsidR="00066561" w:rsidRPr="00066561" w:rsidRDefault="00066561">
            <w:pPr>
              <w:pStyle w:val="Odstavecseseznamem"/>
              <w:numPr>
                <w:ilvl w:val="0"/>
                <w:numId w:val="15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získat data za současného částečného dodržení souvisejících etických hledisek.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7351F4B" w14:textId="77777777" w:rsidR="00066561" w:rsidRPr="00066561" w:rsidRDefault="00066561">
            <w:pPr>
              <w:pStyle w:val="Odstavecseseznamem"/>
              <w:numPr>
                <w:ilvl w:val="0"/>
                <w:numId w:val="15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získat data hospodářské/společenské reality umožňující dosažení cílů vlastní tvůrčí činnosti,</w:t>
            </w:r>
          </w:p>
          <w:p w14:paraId="0BFE55BE" w14:textId="77777777" w:rsidR="00066561" w:rsidRPr="00066561" w:rsidRDefault="00066561">
            <w:pPr>
              <w:pStyle w:val="Odstavecseseznamem"/>
              <w:numPr>
                <w:ilvl w:val="0"/>
                <w:numId w:val="15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získání dat je nedostatečně popsán, neumožňuje replikaci postupu.</w:t>
            </w:r>
          </w:p>
          <w:p w14:paraId="372C172A" w14:textId="77777777" w:rsidR="00066561" w:rsidRPr="00066561" w:rsidRDefault="00066561">
            <w:pPr>
              <w:pStyle w:val="Odstavecseseznamem"/>
              <w:numPr>
                <w:ilvl w:val="0"/>
                <w:numId w:val="15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Souvisejících etická hlediska nejsou dodržena.</w:t>
            </w:r>
          </w:p>
        </w:tc>
      </w:tr>
      <w:tr w:rsidR="00066561" w:rsidRPr="00066561" w14:paraId="2EFEC688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515E024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LC1.1.2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Analýza dat hospodářské/společenské reality s ohledem na stanovené cíle</w:t>
            </w:r>
          </w:p>
          <w:p w14:paraId="1E89E942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BC65ACD" w14:textId="77777777" w:rsidR="00066561" w:rsidRPr="00066561" w:rsidRDefault="00066561">
            <w:pPr>
              <w:pStyle w:val="Odstavecseseznamem"/>
              <w:numPr>
                <w:ilvl w:val="0"/>
                <w:numId w:val="15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hospodářské/společenské reality způsobem umožňujícím dosažení cílů vlastní tvůrčí činnosti a reflektující navrhovanou metodiku,</w:t>
            </w:r>
          </w:p>
          <w:p w14:paraId="73962B6F" w14:textId="77777777" w:rsidR="00066561" w:rsidRPr="00066561" w:rsidRDefault="00066561">
            <w:pPr>
              <w:pStyle w:val="Odstavecseseznamem"/>
              <w:numPr>
                <w:ilvl w:val="0"/>
                <w:numId w:val="15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zpracování dat je detailně explicitně popsán, umožňuje replikaci postupu.</w:t>
            </w:r>
          </w:p>
          <w:p w14:paraId="630D2DAB" w14:textId="77777777" w:rsidR="00066561" w:rsidRPr="00066561" w:rsidRDefault="00066561">
            <w:pPr>
              <w:pStyle w:val="Odstavecseseznamem"/>
              <w:numPr>
                <w:ilvl w:val="0"/>
                <w:numId w:val="15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za současného dodržení souvisejících etických hledisek, diskuse o dodržení souvisejících etických hledisek má detailní explicitní podobu.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B9DEC24" w14:textId="77777777" w:rsidR="00066561" w:rsidRPr="00066561" w:rsidRDefault="00066561">
            <w:pPr>
              <w:pStyle w:val="Odstavecseseznamem"/>
              <w:numPr>
                <w:ilvl w:val="0"/>
                <w:numId w:val="15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hospodářské/společenské reality způsobem umožňujícím dosažení cílů vlastní tvůrčí činnosti a reflektující navrhovanou metodiku,</w:t>
            </w:r>
          </w:p>
          <w:p w14:paraId="4478CD96" w14:textId="77777777" w:rsidR="00066561" w:rsidRPr="00066561" w:rsidRDefault="00066561">
            <w:pPr>
              <w:pStyle w:val="Odstavecseseznamem"/>
              <w:numPr>
                <w:ilvl w:val="0"/>
                <w:numId w:val="15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zpracování dat je explicitně popsán, umožňuje replikaci postupu.</w:t>
            </w:r>
          </w:p>
          <w:p w14:paraId="6973C948" w14:textId="77777777" w:rsidR="00066561" w:rsidRPr="00066561" w:rsidRDefault="00066561">
            <w:pPr>
              <w:numPr>
                <w:ilvl w:val="0"/>
                <w:numId w:val="15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za současného dodržení souvisejících etických hledisek, diskuse o dodržení souvisejících etických hledisek má explicitní podobu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9FDCE89" w14:textId="77777777" w:rsidR="00066561" w:rsidRPr="00066561" w:rsidRDefault="00066561">
            <w:pPr>
              <w:pStyle w:val="Odstavecseseznamem"/>
              <w:numPr>
                <w:ilvl w:val="0"/>
                <w:numId w:val="15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hospodářské/společenské reality umožňující pouze omezené dosažení cílů vlastní tvůrčí činnosti a omezeně reflektující navrhovanou metodiku,</w:t>
            </w:r>
          </w:p>
          <w:p w14:paraId="38E92F84" w14:textId="77777777" w:rsidR="00066561" w:rsidRPr="00066561" w:rsidRDefault="00066561">
            <w:pPr>
              <w:pStyle w:val="Odstavecseseznamem"/>
              <w:numPr>
                <w:ilvl w:val="0"/>
                <w:numId w:val="15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analýzy dat je zkratkovitě popsán, umožňuje replikaci postupu jen omezeně.</w:t>
            </w:r>
          </w:p>
          <w:p w14:paraId="64D0BB4F" w14:textId="77777777" w:rsidR="00066561" w:rsidRPr="00066561" w:rsidRDefault="00066561">
            <w:pPr>
              <w:pStyle w:val="Odstavecseseznamem"/>
              <w:numPr>
                <w:ilvl w:val="0"/>
                <w:numId w:val="15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analyzovat data za současného částečného dodržení souvisejících etických hledisek.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6AEB62B" w14:textId="77777777" w:rsidR="00066561" w:rsidRPr="00066561" w:rsidRDefault="00066561">
            <w:pPr>
              <w:pStyle w:val="Odstavecseseznamem"/>
              <w:numPr>
                <w:ilvl w:val="0"/>
                <w:numId w:val="15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analyzovat data hospodářské/společenské reality umožňující dosažení cílů vlastní tvůrčí činnosti,</w:t>
            </w:r>
          </w:p>
          <w:p w14:paraId="678F5BBF" w14:textId="77777777" w:rsidR="00066561" w:rsidRPr="00066561" w:rsidRDefault="00066561">
            <w:pPr>
              <w:pStyle w:val="Odstavecseseznamem"/>
              <w:numPr>
                <w:ilvl w:val="0"/>
                <w:numId w:val="15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postup analýzy dat není popsán, neumožňuje replikaci postupu.</w:t>
            </w:r>
          </w:p>
          <w:p w14:paraId="01BF9D36" w14:textId="77777777" w:rsidR="00066561" w:rsidRPr="00066561" w:rsidRDefault="00066561">
            <w:pPr>
              <w:pStyle w:val="Odstavecseseznamem"/>
              <w:numPr>
                <w:ilvl w:val="0"/>
                <w:numId w:val="15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Souvisejících etická hlediska nejsou dodržena.</w:t>
            </w:r>
          </w:p>
        </w:tc>
      </w:tr>
      <w:tr w:rsidR="00066561" w:rsidRPr="00066561" w14:paraId="2E0DA2B1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7F1325C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LC1.1.3</w:t>
            </w:r>
          </w:p>
          <w:p w14:paraId="1C9E0483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Vyhodnocení a interpretace dat hospodářské/společenské reality s ohledem na stanovené cíle v kontextu současného stavu poznání i hospodářské/společenské reality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51FE3BD" w14:textId="77777777" w:rsidR="00066561" w:rsidRPr="00066561" w:rsidRDefault="00066561">
            <w:pPr>
              <w:pStyle w:val="Odstavecseseznamem"/>
              <w:numPr>
                <w:ilvl w:val="0"/>
                <w:numId w:val="16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vyhodnocovat data hospodářské/společenské reality způsobem umožňujícím dosažení cílů vlastní tvůrčí činnosti a reflektující navrhovanou metodiku,</w:t>
            </w:r>
          </w:p>
          <w:p w14:paraId="6370B4CE" w14:textId="77777777" w:rsidR="00066561" w:rsidRPr="00066561" w:rsidRDefault="00066561">
            <w:pPr>
              <w:pStyle w:val="Odstavecseseznamem"/>
              <w:numPr>
                <w:ilvl w:val="0"/>
                <w:numId w:val="16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interpretuje je v kontextu současného stavu poznání (implikace pro teorii) i stavu hospodářské/společenské reality (implikace pro praxi),</w:t>
            </w:r>
          </w:p>
          <w:p w14:paraId="75D53972" w14:textId="77777777" w:rsidR="00066561" w:rsidRPr="00066561" w:rsidRDefault="00066561">
            <w:pPr>
              <w:pStyle w:val="Odstavecseseznamem"/>
              <w:numPr>
                <w:ilvl w:val="0"/>
                <w:numId w:val="16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detailně diskutuje budoucí směry možného pokračování vlastní tvůrčí činnosti.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009B8DD" w14:textId="77777777" w:rsidR="00066561" w:rsidRPr="00066561" w:rsidRDefault="00066561">
            <w:pPr>
              <w:pStyle w:val="Odstavecseseznamem"/>
              <w:numPr>
                <w:ilvl w:val="0"/>
                <w:numId w:val="1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vyhodnocovat data hospodářské/společenské reality způsobem umožňujícím dosažení cílů vlastní tvůrčí činnosti a reflektující navrhovanou metodiku,</w:t>
            </w:r>
          </w:p>
          <w:p w14:paraId="60059FDE" w14:textId="77777777" w:rsidR="00066561" w:rsidRPr="00066561" w:rsidRDefault="00066561">
            <w:pPr>
              <w:pStyle w:val="Odstavecseseznamem"/>
              <w:numPr>
                <w:ilvl w:val="0"/>
                <w:numId w:val="1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rámcově je interpretuje v kontextu současného stavu poznání (implikace pro teorii) i stavu hospodářské/společenské reality (implikace pro praxi),</w:t>
            </w:r>
          </w:p>
          <w:p w14:paraId="52D30095" w14:textId="77777777" w:rsidR="00066561" w:rsidRPr="00066561" w:rsidRDefault="00066561">
            <w:pPr>
              <w:pStyle w:val="Odstavecseseznamem"/>
              <w:numPr>
                <w:ilvl w:val="0"/>
                <w:numId w:val="1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diskutuje budoucí směry možného pokračování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3CA346A" w14:textId="77777777" w:rsidR="00066561" w:rsidRPr="00066561" w:rsidRDefault="00066561">
            <w:pPr>
              <w:pStyle w:val="Odstavecseseznamem"/>
              <w:numPr>
                <w:ilvl w:val="0"/>
                <w:numId w:val="1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vyhodnocovat data hospodářské/společenské reality způsobem umožňujícím dosažení cílů vlastní tvůrčí činnosti a reflektující navrhovanou metodiku jen omezeně,</w:t>
            </w:r>
          </w:p>
          <w:p w14:paraId="7F4989A4" w14:textId="77777777" w:rsidR="00066561" w:rsidRPr="00066561" w:rsidRDefault="00066561">
            <w:pPr>
              <w:pStyle w:val="Odstavecseseznamem"/>
              <w:numPr>
                <w:ilvl w:val="0"/>
                <w:numId w:val="1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neinterpretuje je v kontextu současného stavu poznání (implikace pro teorii) ani stavu hospodářské/společenské reality (implikace pro praxi),</w:t>
            </w:r>
          </w:p>
          <w:p w14:paraId="43324F31" w14:textId="77777777" w:rsidR="00066561" w:rsidRPr="00066561" w:rsidRDefault="00066561">
            <w:pPr>
              <w:pStyle w:val="Odstavecseseznamem"/>
              <w:numPr>
                <w:ilvl w:val="0"/>
                <w:numId w:val="1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nenaznačuje budoucí směry možného pokračování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C14D2F4" w14:textId="77777777" w:rsidR="00066561" w:rsidRPr="00066561" w:rsidRDefault="00066561">
            <w:pPr>
              <w:pStyle w:val="Odstavecseseznamem"/>
              <w:numPr>
                <w:ilvl w:val="0"/>
                <w:numId w:val="1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vyhodnocovat data hospodářské/společenské reality způsobem umožňujícím dosažení cílů vlastní tvůrčí činnosti a reflektující navrhovanou metodiku jen omezeně,</w:t>
            </w:r>
          </w:p>
          <w:p w14:paraId="45EDD7C5" w14:textId="77777777" w:rsidR="00066561" w:rsidRPr="00066561" w:rsidRDefault="00066561">
            <w:pPr>
              <w:pStyle w:val="Odstavecseseznamem"/>
              <w:numPr>
                <w:ilvl w:val="0"/>
                <w:numId w:val="1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neinterpretuje je v kontextu současného stavu poznání (implikace pro teorii) ani stavu hospodářské/společenské reality (implikace pro praxi),</w:t>
            </w:r>
          </w:p>
          <w:p w14:paraId="507B8798" w14:textId="77777777" w:rsidR="00066561" w:rsidRPr="00066561" w:rsidRDefault="00066561">
            <w:pPr>
              <w:pStyle w:val="Odstavecseseznamem"/>
              <w:numPr>
                <w:ilvl w:val="0"/>
                <w:numId w:val="15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nenaznačuje budoucí směry možného pokračování vlastní tvůrčí činnosti.</w:t>
            </w:r>
          </w:p>
        </w:tc>
      </w:tr>
      <w:bookmarkEnd w:id="6"/>
    </w:tbl>
    <w:p w14:paraId="5C273D49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71A29795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8670351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Navazující magisterský akademicky zaměřený studijní program Management </w:t>
            </w:r>
          </w:p>
          <w:p w14:paraId="52F7268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LG1 (</w:t>
            </w:r>
            <w:bookmarkStart w:id="7" w:name="_Hlk38353440"/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Analytické myšlení a práce s daty</w:t>
            </w:r>
            <w:bookmarkEnd w:id="7"/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  <w:p w14:paraId="6E8EA6D1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LO1.2 Student je schopen k podpoře analytického myšlení využívat moderní komunikační a informační technologie</w:t>
            </w:r>
          </w:p>
        </w:tc>
      </w:tr>
      <w:tr w:rsidR="00066561" w:rsidRPr="00066561" w14:paraId="63BE0449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59E327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1035C32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8F4B6E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7F1922AA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253CBC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26C6D898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BB740B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8" w:name="_Hlk38353420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LC1.2.1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Využívání moderních komunikačních a informačních technologií či nástrojů k získávání, analýze, vyhodnocení či interpretaci dat</w:t>
            </w:r>
          </w:p>
          <w:p w14:paraId="1039541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bookmarkEnd w:id="8"/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25BBA05" w14:textId="77777777" w:rsidR="00066561" w:rsidRPr="00066561" w:rsidRDefault="00066561">
            <w:pPr>
              <w:pStyle w:val="Odstavecseseznamem"/>
              <w:numPr>
                <w:ilvl w:val="0"/>
                <w:numId w:val="1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inovativně a intenzivně využívat moderní komunikační a informační technologie k získávání, analýze, vyhodnocení či interpretaci dat hospodářské/společenské reality.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3FC061F" w14:textId="77777777" w:rsidR="00066561" w:rsidRPr="00066561" w:rsidRDefault="00066561">
            <w:pPr>
              <w:pStyle w:val="Odstavecseseznamem"/>
              <w:numPr>
                <w:ilvl w:val="0"/>
                <w:numId w:val="1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využívat moderní komunikační a informační technologie k získávání, analýze, vyhodnocení či interpretaci dat hospodářské/společenské reality.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6837E7F" w14:textId="77777777" w:rsidR="00066561" w:rsidRPr="00066561" w:rsidRDefault="00066561">
            <w:pPr>
              <w:pStyle w:val="Odstavecseseznamem"/>
              <w:numPr>
                <w:ilvl w:val="0"/>
                <w:numId w:val="1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využívat moderní komunikační a informační technologie k získávání, analýze, vyhodnocení či interpretaci dat hospodářské/společenské reality jen omezeně, nedostatky se negativně projevují na dosažení cílů vlastní tvůrčí činnosti a implementaci navrhované metodiky.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D98B790" w14:textId="77777777" w:rsidR="00066561" w:rsidRPr="00066561" w:rsidRDefault="00066561">
            <w:pPr>
              <w:pStyle w:val="Odstavecseseznamem"/>
              <w:numPr>
                <w:ilvl w:val="0"/>
                <w:numId w:val="1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využívat moderní komunikační a informační technologie k získávání, analýze, vyhodnocení či interpretaci dat hospodářské/společenské reality.</w:t>
            </w:r>
          </w:p>
        </w:tc>
      </w:tr>
    </w:tbl>
    <w:p w14:paraId="35700B6C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2672FDA9" w14:textId="77777777" w:rsidR="00066561" w:rsidRPr="00066561" w:rsidRDefault="00066561" w:rsidP="00066561">
      <w:pPr>
        <w:rPr>
          <w:rFonts w:asciiTheme="minorHAnsi" w:hAnsiTheme="minorHAnsi" w:cstheme="minorHAnsi"/>
          <w:b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07089AFF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47A048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Navazující magisterský akademicky zaměřený studijní program Management </w:t>
            </w:r>
          </w:p>
          <w:p w14:paraId="780D6BF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LG2 (Komunikační a prezentační dovednosti)</w:t>
            </w:r>
          </w:p>
          <w:p w14:paraId="35F4AFCA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LO2.1 Student je schopen adekvátní psanou formou představit téma v kontextu současného stavu poznání, argumentovat zvolený postup, obhájit výsledky a formulovat implikace vlastní tvůrčí činnosti.</w:t>
            </w:r>
          </w:p>
        </w:tc>
      </w:tr>
      <w:tr w:rsidR="00066561" w:rsidRPr="00066561" w14:paraId="68436022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702EEE78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37F568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7271FEE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300D1B8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17A34A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670632CF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7BCBD449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9" w:name="_Hlk38353506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Korektní užití odborného jazyka a termínů v souladu s oborovými zvyklostmi, jazyková úroveň práce (gramatika a stylistika), dodržování zásad akademického psaní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59BEFDA" w14:textId="77777777" w:rsidR="00066561" w:rsidRPr="00066561" w:rsidRDefault="00066561">
            <w:pPr>
              <w:pStyle w:val="Odstavecseseznamem"/>
              <w:numPr>
                <w:ilvl w:val="0"/>
                <w:numId w:val="10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pečlivě a korektně užívat odborný jazyk a termíny v souladu s oborovými zvyklostmi v kontextu současného stavu poznání, </w:t>
            </w:r>
          </w:p>
          <w:p w14:paraId="5A4D576F" w14:textId="77777777" w:rsidR="00066561" w:rsidRPr="00066561" w:rsidRDefault="00066561">
            <w:pPr>
              <w:pStyle w:val="Odstavecseseznamem"/>
              <w:numPr>
                <w:ilvl w:val="0"/>
                <w:numId w:val="10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jazyková úroveň práce (gramatika a stylistika) je vyspělá, </w:t>
            </w:r>
          </w:p>
          <w:p w14:paraId="642023F9" w14:textId="77777777" w:rsidR="00066561" w:rsidRPr="00066561" w:rsidRDefault="00066561">
            <w:pPr>
              <w:pStyle w:val="Odstavecseseznamem"/>
              <w:numPr>
                <w:ilvl w:val="0"/>
                <w:numId w:val="10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precizně dodržuje zásady akademického psaní.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01101D1" w14:textId="77777777" w:rsidR="00066561" w:rsidRPr="00066561" w:rsidRDefault="00066561">
            <w:pPr>
              <w:pStyle w:val="Odstavecseseznamem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korektně užívat odborný jazyk a termíny v souladu s oborovými zvyklostmi v kontextu současného stavu poznání, </w:t>
            </w:r>
          </w:p>
          <w:p w14:paraId="677F7A27" w14:textId="77777777" w:rsidR="00066561" w:rsidRPr="00066561" w:rsidRDefault="00066561">
            <w:pPr>
              <w:pStyle w:val="Odstavecseseznamem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jazyková úroveň práce (gramatika a stylistika) odpovídá odbornému akademickému textu, </w:t>
            </w:r>
          </w:p>
          <w:p w14:paraId="207E1219" w14:textId="77777777" w:rsidR="00066561" w:rsidRPr="00066561" w:rsidRDefault="00066561">
            <w:pPr>
              <w:pStyle w:val="Odstavecseseznamem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dodržuje zásady akademického psaní.</w:t>
            </w:r>
          </w:p>
          <w:p w14:paraId="1F88FA16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Objevují-li se (drobné) nedostatky, pak nejsou na úkor srozumitelnosti a odbornosti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4EEEFE3" w14:textId="77777777" w:rsidR="00066561" w:rsidRPr="00066561" w:rsidRDefault="00066561">
            <w:pPr>
              <w:pStyle w:val="Odstavecseseznamem"/>
              <w:numPr>
                <w:ilvl w:val="0"/>
                <w:numId w:val="10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ve schopnosti korektně užívat odborný jazyk a termíny v souladu s oborovými zvyklostmi v kontextu současného stavu poznání,</w:t>
            </w:r>
          </w:p>
          <w:p w14:paraId="3D75C5C3" w14:textId="77777777" w:rsidR="00066561" w:rsidRPr="00066561" w:rsidRDefault="00066561">
            <w:pPr>
              <w:pStyle w:val="Odstavecseseznamem"/>
              <w:numPr>
                <w:ilvl w:val="0"/>
                <w:numId w:val="10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 jazykové úrovni práce (gramatika a stylistika) a </w:t>
            </w:r>
          </w:p>
          <w:p w14:paraId="6A308BB3" w14:textId="77777777" w:rsidR="00066561" w:rsidRPr="00066561" w:rsidRDefault="00066561">
            <w:pPr>
              <w:pStyle w:val="Odstavecseseznamem"/>
              <w:numPr>
                <w:ilvl w:val="0"/>
                <w:numId w:val="10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dodržování zásad akademického psaní vykazuje zásadní nedostatky,</w:t>
            </w:r>
          </w:p>
          <w:p w14:paraId="636C4544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nedostatky jsou na úkor srozumitelnosti a odbornosti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BAA297A" w14:textId="77777777" w:rsidR="00066561" w:rsidRPr="00066561" w:rsidRDefault="00066561">
            <w:pPr>
              <w:pStyle w:val="Odstavecseseznamem"/>
              <w:numPr>
                <w:ilvl w:val="0"/>
                <w:numId w:val="10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korektně užívat odborný jazyk a termíny v souladu s oborovými zvyklostmi v kontextu současného stavu poznání,</w:t>
            </w:r>
          </w:p>
          <w:p w14:paraId="5A061D1D" w14:textId="77777777" w:rsidR="00066561" w:rsidRPr="00066561" w:rsidRDefault="00066561">
            <w:pPr>
              <w:pStyle w:val="Odstavecseseznamem"/>
              <w:numPr>
                <w:ilvl w:val="0"/>
                <w:numId w:val="10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jazyková úroveň práce (gramatika a stylistika) neodpovídá úrovni bakalářského stupně studia, </w:t>
            </w:r>
          </w:p>
          <w:p w14:paraId="3797BBAD" w14:textId="77777777" w:rsidR="00066561" w:rsidRPr="00066561" w:rsidRDefault="00066561">
            <w:pPr>
              <w:pStyle w:val="Odstavecseseznamem"/>
              <w:numPr>
                <w:ilvl w:val="0"/>
                <w:numId w:val="10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zásady akademického psaní nejsou dodržovány. </w:t>
            </w:r>
          </w:p>
          <w:p w14:paraId="5307A307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Nejedná se o odborný akademický text.</w:t>
            </w:r>
          </w:p>
        </w:tc>
      </w:tr>
      <w:tr w:rsidR="00066561" w:rsidRPr="00066561" w14:paraId="6E8B1DBE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73D82549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Logické strukturování textu s ohledem na téma a cíle práce, dodržování obecné struktury a charakteru odborného akademického textu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61B458C" w14:textId="77777777" w:rsidR="00066561" w:rsidRPr="00066561" w:rsidRDefault="00066561">
            <w:pPr>
              <w:pStyle w:val="Odstavecseseznamem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pečlivě a precizně logicky strukturovat text s ohledem na téma, cíle a zejména výsledky práce, </w:t>
            </w:r>
          </w:p>
          <w:p w14:paraId="1F47F895" w14:textId="77777777" w:rsidR="00066561" w:rsidRPr="00066561" w:rsidRDefault="00066561">
            <w:pPr>
              <w:pStyle w:val="Odstavecseseznamem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dodržet obecnou strukturu odborného akademického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718351C" w14:textId="77777777" w:rsidR="00066561" w:rsidRPr="00066561" w:rsidRDefault="00066561">
            <w:pPr>
              <w:pStyle w:val="Odstavecseseznamem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logicky strukturovat text s ohledem na téma, cíle a zejména výsledky práce, </w:t>
            </w:r>
          </w:p>
          <w:p w14:paraId="66BA49DD" w14:textId="77777777" w:rsidR="00066561" w:rsidRPr="00066561" w:rsidRDefault="00066561">
            <w:pPr>
              <w:pStyle w:val="Odstavecseseznamem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dodržet obecnou strukturu odborného akademického textu, </w:t>
            </w:r>
          </w:p>
          <w:p w14:paraId="13B08332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objevují-li se (drobné) nedostatky, pak nejsou na úkor srozumitelnosti a odbornosti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5A5DBD2" w14:textId="77777777" w:rsidR="00066561" w:rsidRPr="00066561" w:rsidRDefault="00066561">
            <w:pPr>
              <w:pStyle w:val="Odstavecseseznamem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ve schopnosti logického strukturování textu a </w:t>
            </w:r>
          </w:p>
          <w:p w14:paraId="76EEEC24" w14:textId="77777777" w:rsidR="00066561" w:rsidRPr="00066561" w:rsidRDefault="00066561">
            <w:pPr>
              <w:pStyle w:val="Odstavecseseznamem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dodržování obecné struktury odborného akademického textu vykazuje zásadní nedostatky, </w:t>
            </w:r>
          </w:p>
          <w:p w14:paraId="46E60DCD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tyto nedostatky jsou na úkor srozumitelnosti a odbornosti textu.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2AC3A88" w14:textId="77777777" w:rsidR="00066561" w:rsidRPr="00066561" w:rsidRDefault="00066561">
            <w:pPr>
              <w:pStyle w:val="Odstavecseseznamem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logicky strukturovat text s ohledem na téma, cíle a zejména výsledky práce,</w:t>
            </w:r>
          </w:p>
          <w:p w14:paraId="244E2AB5" w14:textId="77777777" w:rsidR="00066561" w:rsidRPr="00066561" w:rsidRDefault="00066561">
            <w:pPr>
              <w:pStyle w:val="Odstavecseseznamem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nedodržuje obecnou strukturu odborného akademického textu. </w:t>
            </w:r>
          </w:p>
          <w:p w14:paraId="65C9172E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Nejedná se o odborný akademický text.</w:t>
            </w:r>
          </w:p>
        </w:tc>
      </w:tr>
      <w:tr w:rsidR="00066561" w:rsidRPr="00066561" w14:paraId="560DBC13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A0100A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LC2.1.3</w:t>
            </w:r>
          </w:p>
          <w:p w14:paraId="4382DF9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Formální úprava textu dle typografických zásad a předepsaných požadavků (šablona kvalifikační práce)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EC92E74" w14:textId="77777777" w:rsidR="00066561" w:rsidRPr="00066561" w:rsidRDefault="00066561">
            <w:pPr>
              <w:pStyle w:val="Odstavecseseznamem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pečlivě a precizně dodržovat zásady formální úpravy textu dle typografických zásad a</w:t>
            </w:r>
          </w:p>
          <w:p w14:paraId="5707D641" w14:textId="77777777" w:rsidR="00066561" w:rsidRPr="00066561" w:rsidRDefault="00066561">
            <w:pPr>
              <w:pStyle w:val="Odstavecseseznamem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 předepsaných požadavků (šablona kvalifikační práce).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2B36BB4" w14:textId="77777777" w:rsidR="00066561" w:rsidRPr="00066561" w:rsidRDefault="00066561">
            <w:pPr>
              <w:pStyle w:val="Odstavecseseznamem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korektní formální úpravy textu dle typografických zásad a </w:t>
            </w:r>
          </w:p>
          <w:p w14:paraId="1837CE68" w14:textId="77777777" w:rsidR="00066561" w:rsidRPr="00066561" w:rsidRDefault="00066561">
            <w:pPr>
              <w:pStyle w:val="Odstavecseseznamem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předepsaných požadavků (šablona kvalifikační práce),</w:t>
            </w:r>
          </w:p>
          <w:p w14:paraId="2FF6227B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objevují-li se (drobné) nedostatky, pak nejsou na úkor srozumitelnosti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0959317" w14:textId="77777777" w:rsidR="00066561" w:rsidRPr="00066561" w:rsidRDefault="00066561">
            <w:pPr>
              <w:pStyle w:val="Odstavecseseznamem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ve schopnosti korektní formální úpravy textu dle typografických zásad a </w:t>
            </w:r>
          </w:p>
          <w:p w14:paraId="55389AFE" w14:textId="77777777" w:rsidR="00066561" w:rsidRPr="00066561" w:rsidRDefault="00066561">
            <w:pPr>
              <w:pStyle w:val="Odstavecseseznamem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dodržování požadavků daných šablonou kvalifikační práce vykazuje zásadní nedostatky, </w:t>
            </w:r>
          </w:p>
          <w:p w14:paraId="779EE09B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nedostatky jsou na úkor srozumitelnosti textu.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51B8E73" w14:textId="77777777" w:rsidR="00066561" w:rsidRPr="00066561" w:rsidRDefault="00066561">
            <w:pPr>
              <w:pStyle w:val="Odstavecseseznamem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korektní formální úpravy textu dle typografických zásad, </w:t>
            </w:r>
          </w:p>
          <w:p w14:paraId="2D349A3C" w14:textId="77777777" w:rsidR="00066561" w:rsidRPr="00066561" w:rsidRDefault="00066561">
            <w:pPr>
              <w:pStyle w:val="Odstavecseseznamem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nedodržuje požadavky dané šablonou kvalifikační práce.</w:t>
            </w:r>
          </w:p>
        </w:tc>
      </w:tr>
      <w:bookmarkEnd w:id="9"/>
    </w:tbl>
    <w:p w14:paraId="67F4FB4B" w14:textId="77777777" w:rsidR="00066561" w:rsidRPr="00066561" w:rsidRDefault="00066561" w:rsidP="00066561">
      <w:pPr>
        <w:rPr>
          <w:rFonts w:asciiTheme="minorHAnsi" w:hAnsiTheme="minorHAnsi" w:cstheme="minorHAnsi"/>
          <w:b/>
        </w:rPr>
      </w:pPr>
      <w:r w:rsidRPr="00066561">
        <w:rPr>
          <w:rFonts w:asciiTheme="minorHAnsi" w:hAnsiTheme="minorHAnsi" w:cstheme="minorHAnsi"/>
          <w:b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67B006D7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C5956A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Navazující magisterský akademicky zaměřený studijní program Management</w:t>
            </w:r>
          </w:p>
          <w:p w14:paraId="4A5DCF1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LG2 (Komunikační a prezentační dovednosti)</w:t>
            </w:r>
          </w:p>
          <w:p w14:paraId="0BDE3BF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LO2.2 Student je schopen v rámci veřejného vystoupení shrnout podstatu a výsledky vlastní tvůrčí činnosti, argumentovat zvolený postup a formulovat implikace v kontextu současného stavu poznání.</w:t>
            </w:r>
          </w:p>
        </w:tc>
      </w:tr>
      <w:tr w:rsidR="00066561" w:rsidRPr="00066561" w14:paraId="1584227D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7034D34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4B5C1B3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BD4A28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76BFF38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52AC99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26F472C0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92BC239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0" w:name="_Hlk37073157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LC2.2.1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Fundované a zároveň srozumitelné vysvětlení cílů vlastní tvůrčí činnosti odbornému publiku a argumentace zvoleného postupu řešení (metodika)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EC6A9A5" w14:textId="77777777" w:rsidR="00066561" w:rsidRPr="00066561" w:rsidRDefault="00066561">
            <w:pPr>
              <w:pStyle w:val="Odstavecseseznamem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přehledně a strukturovaně vysvětlit cíle své práce.</w:t>
            </w:r>
          </w:p>
          <w:p w14:paraId="56670DD6" w14:textId="77777777" w:rsidR="00066561" w:rsidRPr="00066561" w:rsidRDefault="00066561">
            <w:pPr>
              <w:pStyle w:val="Odstavecseseznamem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práce jsou argumentovány s ohledem na současný stav poznání.</w:t>
            </w:r>
          </w:p>
          <w:p w14:paraId="4A8A9DFD" w14:textId="77777777" w:rsidR="00066561" w:rsidRPr="00066561" w:rsidRDefault="00066561">
            <w:pPr>
              <w:pStyle w:val="Odstavecseseznamem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Obecné cíle jsou vhodně strukturovány do konkrétních cílů/otázek/předpokladů/hypotéz.</w:t>
            </w:r>
          </w:p>
          <w:p w14:paraId="42DBC52E" w14:textId="77777777" w:rsidR="00066561" w:rsidRPr="00066561" w:rsidRDefault="00066561">
            <w:pPr>
              <w:pStyle w:val="Odstavecseseznamem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je argumentována i s ohledem na současný stav poznání a má přímou vazbu na cíle práce.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428607D" w14:textId="77777777" w:rsidR="00066561" w:rsidRPr="00066561" w:rsidRDefault="00066561">
            <w:pPr>
              <w:pStyle w:val="Odstavecseseznamem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přehledně a strukturovaně vysvětlit cíle své práce.</w:t>
            </w:r>
          </w:p>
          <w:p w14:paraId="1C0A48AB" w14:textId="77777777" w:rsidR="00066561" w:rsidRPr="00066561" w:rsidRDefault="00066561">
            <w:pPr>
              <w:pStyle w:val="Odstavecseseznamem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práce jsou argumentovány s ohledem na současný stav poznání. </w:t>
            </w:r>
          </w:p>
          <w:p w14:paraId="519296DF" w14:textId="77777777" w:rsidR="00066561" w:rsidRPr="00066561" w:rsidRDefault="00066561">
            <w:pPr>
              <w:pStyle w:val="Odstavecseseznamem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Obecné cíle jsou strukturovány do konkrétních cílů/otázek/předpokladů/hypotéz. </w:t>
            </w:r>
          </w:p>
          <w:p w14:paraId="7FB2BF2D" w14:textId="77777777" w:rsidR="00066561" w:rsidRPr="00066561" w:rsidRDefault="00066561">
            <w:pPr>
              <w:pStyle w:val="Odstavecseseznamem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je vhodně argumentována a má přímou vazbu na cíle práce.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75D1D35" w14:textId="77777777" w:rsidR="00066561" w:rsidRPr="00066561" w:rsidRDefault="00066561">
            <w:pPr>
              <w:pStyle w:val="Odstavecseseznamem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v zásadě schopen vysvětlit cíle své práce. </w:t>
            </w:r>
          </w:p>
          <w:p w14:paraId="1A363779" w14:textId="77777777" w:rsidR="00066561" w:rsidRPr="00066561" w:rsidRDefault="00066561">
            <w:pPr>
              <w:pStyle w:val="Odstavecseseznamem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Tyto cíle ale nejsou vhodně argumentovány či </w:t>
            </w:r>
          </w:p>
          <w:p w14:paraId="2CFADFCB" w14:textId="77777777" w:rsidR="00066561" w:rsidRPr="00066561" w:rsidRDefault="00066561">
            <w:pPr>
              <w:pStyle w:val="Odstavecseseznamem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(obecné) cíle nejsou vhodně strukturovány do konkrétních cílů/otázek/předpokladů/hypotéz. </w:t>
            </w:r>
          </w:p>
          <w:p w14:paraId="2F68497C" w14:textId="77777777" w:rsidR="00066561" w:rsidRPr="00066561" w:rsidRDefault="00066561">
            <w:pPr>
              <w:pStyle w:val="Odstavecseseznamem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není vhodně argumentována či nemá přímou vazbu na cíle práce.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ED7F29D" w14:textId="77777777" w:rsidR="00066561" w:rsidRPr="00066561" w:rsidRDefault="00066561">
            <w:pPr>
              <w:pStyle w:val="Odstavecseseznamem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vysvětlit cíle své práce. </w:t>
            </w:r>
          </w:p>
          <w:p w14:paraId="4D833F56" w14:textId="77777777" w:rsidR="00066561" w:rsidRPr="00066561" w:rsidRDefault="00066561">
            <w:pPr>
              <w:pStyle w:val="Odstavecseseznamem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práce nejsou argumentovány. </w:t>
            </w:r>
          </w:p>
          <w:p w14:paraId="3F2198F7" w14:textId="77777777" w:rsidR="00066561" w:rsidRPr="00066561" w:rsidRDefault="00066561">
            <w:pPr>
              <w:pStyle w:val="Odstavecseseznamem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Obecné cíle nejsou vhodně strukturovány do konkrétních cílů/otázek/předpokladů/hypotéz.</w:t>
            </w:r>
          </w:p>
          <w:p w14:paraId="06F60397" w14:textId="77777777" w:rsidR="00066561" w:rsidRPr="00066561" w:rsidRDefault="00066561">
            <w:pPr>
              <w:pStyle w:val="Odstavecseseznamem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Metodika práce absentuje zcela nebo jsou vynechány její podstatné části.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066561" w:rsidRPr="00066561" w14:paraId="3BC5EEE9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AE300C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LC2.2.2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Fundované a zároveň srozumitelné vysvětlení dosažených výsledků a jejich interpretace v kontextu současného stavu poznání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1A086CA" w14:textId="77777777" w:rsidR="00066561" w:rsidRPr="00066561" w:rsidRDefault="00066561">
            <w:pPr>
              <w:pStyle w:val="Odstavecseseznamem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přehledně a strukturovaně vysvětlit, k jakým výsledkům došel ve své práci. </w:t>
            </w:r>
          </w:p>
          <w:p w14:paraId="465FC056" w14:textId="77777777" w:rsidR="00066561" w:rsidRPr="00066561" w:rsidRDefault="00066561">
            <w:pPr>
              <w:pStyle w:val="Odstavecseseznamem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Prezentované výsledky mají jasnou vazbu na cíle práce a literární rešerši.</w:t>
            </w:r>
          </w:p>
          <w:p w14:paraId="62626B9F" w14:textId="77777777" w:rsidR="00066561" w:rsidRPr="00066561" w:rsidRDefault="00066561">
            <w:pPr>
              <w:pStyle w:val="Odstavecseseznamem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Výsledky práce jsou diskutovány a interpretovány s ohledem na současný stav poznání.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4C79E6E" w14:textId="77777777" w:rsidR="00066561" w:rsidRPr="00066561" w:rsidRDefault="00066561">
            <w:pPr>
              <w:pStyle w:val="Odstavecseseznamem"/>
              <w:numPr>
                <w:ilvl w:val="0"/>
                <w:numId w:val="1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vysvětlit, k jakým výsledkům došel ve své práci. </w:t>
            </w:r>
          </w:p>
          <w:p w14:paraId="2915E2D7" w14:textId="77777777" w:rsidR="00066561" w:rsidRPr="00066561" w:rsidRDefault="00066561">
            <w:pPr>
              <w:pStyle w:val="Odstavecseseznamem"/>
              <w:numPr>
                <w:ilvl w:val="0"/>
                <w:numId w:val="1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Je patrné, že prezentované výsledky mají vazbu na cíle práce a literární rešerši. </w:t>
            </w:r>
          </w:p>
          <w:p w14:paraId="47AC15C4" w14:textId="77777777" w:rsidR="00066561" w:rsidRPr="00066561" w:rsidRDefault="00066561">
            <w:pPr>
              <w:pStyle w:val="Odstavecseseznamem"/>
              <w:numPr>
                <w:ilvl w:val="0"/>
                <w:numId w:val="1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Výsledky práce jsou alespoň rámcově diskutovány a interpretovány s ohledem na současný stav poznání.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FCBDADE" w14:textId="77777777" w:rsidR="00066561" w:rsidRPr="00066561" w:rsidRDefault="00066561">
            <w:pPr>
              <w:pStyle w:val="Odstavecseseznamem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vysvětlit pouze některé výsledky, ke kterým došel ve své práci. </w:t>
            </w:r>
          </w:p>
          <w:p w14:paraId="3A98483F" w14:textId="77777777" w:rsidR="00066561" w:rsidRPr="00066561" w:rsidRDefault="00066561">
            <w:pPr>
              <w:pStyle w:val="Odstavecseseznamem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Prezentované výsledky nemají jasnou vazbu na cíle práce a literární rešerši. </w:t>
            </w:r>
          </w:p>
          <w:p w14:paraId="7F186B4E" w14:textId="77777777" w:rsidR="00066561" w:rsidRPr="00066561" w:rsidRDefault="00066561">
            <w:pPr>
              <w:pStyle w:val="Odstavecseseznamem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Výsledky práce jsou diskutovány a interpretovány s ohledem na současný stav poznání jen omezeně.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6D9880B" w14:textId="77777777" w:rsidR="00066561" w:rsidRPr="00066561" w:rsidRDefault="00066561">
            <w:pPr>
              <w:pStyle w:val="Odstavecseseznamem"/>
              <w:numPr>
                <w:ilvl w:val="0"/>
                <w:numId w:val="1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vysvětlit, k jakým výsledkům došel ve své práci.</w:t>
            </w:r>
          </w:p>
          <w:p w14:paraId="4244FFD0" w14:textId="77777777" w:rsidR="00066561" w:rsidRPr="00066561" w:rsidRDefault="00066561">
            <w:pPr>
              <w:pStyle w:val="Odstavecseseznamem"/>
              <w:numPr>
                <w:ilvl w:val="0"/>
                <w:numId w:val="1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Prezentované výsledky nemají jasnou vazbu na cíle práce a literární rešerši. </w:t>
            </w:r>
          </w:p>
          <w:p w14:paraId="6C16A507" w14:textId="77777777" w:rsidR="00066561" w:rsidRPr="00066561" w:rsidRDefault="00066561">
            <w:pPr>
              <w:pStyle w:val="Odstavecseseznamem"/>
              <w:numPr>
                <w:ilvl w:val="0"/>
                <w:numId w:val="1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Výsledky práce nejsou diskutovány a interpretovány s ohledem na současný stav poznání.</w:t>
            </w:r>
          </w:p>
        </w:tc>
      </w:tr>
      <w:tr w:rsidR="00066561" w:rsidRPr="00066561" w14:paraId="11D7CC42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336B33BE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LC2.2.3</w:t>
            </w:r>
          </w:p>
          <w:p w14:paraId="32ACC45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Adekvátní prezentace vlastní tvůrčí činnosti v rámci veřejného vystoupení před odborným publikem (komisí)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8F5CA13" w14:textId="77777777" w:rsidR="00066561" w:rsidRPr="00066561" w:rsidRDefault="00066561">
            <w:pPr>
              <w:pStyle w:val="Odstavecseseznamem"/>
              <w:numPr>
                <w:ilvl w:val="0"/>
                <w:numId w:val="1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precizně dodržet časový limit, udržuje oční kontakt s publikem, </w:t>
            </w:r>
          </w:p>
          <w:p w14:paraId="78560DC5" w14:textId="77777777" w:rsidR="00066561" w:rsidRPr="00066561" w:rsidRDefault="00066561">
            <w:pPr>
              <w:pStyle w:val="Odstavecseseznamem"/>
              <w:numPr>
                <w:ilvl w:val="0"/>
                <w:numId w:val="1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podporuje navázání kontaktu s publikem a přenos sdělovaných informací, </w:t>
            </w:r>
          </w:p>
          <w:p w14:paraId="185B3ABA" w14:textId="77777777" w:rsidR="00066561" w:rsidRPr="00066561" w:rsidRDefault="00066561">
            <w:pPr>
              <w:pStyle w:val="Odstavecseseznamem"/>
              <w:numPr>
                <w:ilvl w:val="0"/>
                <w:numId w:val="1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reflektuje podmínky vystoupení a je srozumitelný publiku, výrazové prostředky odpovídají vystoupení na odborné téma před specializovaným publikem. </w:t>
            </w:r>
          </w:p>
          <w:p w14:paraId="7EE8A44B" w14:textId="77777777" w:rsidR="00066561" w:rsidRPr="00066561" w:rsidRDefault="00066561">
            <w:pPr>
              <w:pStyle w:val="Odstavecseseznamem"/>
              <w:numPr>
                <w:ilvl w:val="0"/>
                <w:numId w:val="1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Všechny aspekty vystoupení podporují hluboké a detailní porozumění výkladu publikem.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DF3D053" w14:textId="77777777" w:rsidR="00066561" w:rsidRPr="00066561" w:rsidRDefault="00066561">
            <w:pPr>
              <w:pStyle w:val="Odstavecseseznamem"/>
              <w:numPr>
                <w:ilvl w:val="0"/>
                <w:numId w:val="1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 některých ohledech (dodržení časového limitu, oční kontakt s publikem, </w:t>
            </w:r>
          </w:p>
          <w:p w14:paraId="4D8BDC63" w14:textId="77777777" w:rsidR="00066561" w:rsidRPr="00066561" w:rsidRDefault="00066561">
            <w:pPr>
              <w:pStyle w:val="Odstavecseseznamem"/>
              <w:numPr>
                <w:ilvl w:val="0"/>
                <w:numId w:val="1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podporující navázání kontaktu s publikem a přenos sdělovaných informací, </w:t>
            </w:r>
          </w:p>
          <w:p w14:paraId="0992B2CF" w14:textId="77777777" w:rsidR="00066561" w:rsidRPr="00066561" w:rsidRDefault="00066561">
            <w:pPr>
              <w:pStyle w:val="Odstavecseseznamem"/>
              <w:numPr>
                <w:ilvl w:val="0"/>
                <w:numId w:val="1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reflektující podmínky vystoupení, srozumitelný publiku, výrazové prostředky odpovídající vystoupení na odborné téma před specializovaným publikem) </w:t>
            </w:r>
          </w:p>
          <w:p w14:paraId="5BE277CE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vykazuje drobné nedostatky, </w:t>
            </w:r>
          </w:p>
          <w:p w14:paraId="1A1AF40D" w14:textId="77777777" w:rsidR="00066561" w:rsidRPr="00066561" w:rsidRDefault="00066561">
            <w:pPr>
              <w:pStyle w:val="Odstavecseseznamem"/>
              <w:numPr>
                <w:ilvl w:val="0"/>
                <w:numId w:val="1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které však nebrání porozumění výkladu publikem.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71164E0" w14:textId="77777777" w:rsidR="00066561" w:rsidRPr="00066561" w:rsidRDefault="00066561">
            <w:pPr>
              <w:pStyle w:val="Odstavecseseznamem"/>
              <w:numPr>
                <w:ilvl w:val="0"/>
                <w:numId w:val="1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 některých ohledech (dodržení časového limitu, oční kontakt s publikem, </w:t>
            </w:r>
          </w:p>
          <w:p w14:paraId="1157AA2A" w14:textId="77777777" w:rsidR="00066561" w:rsidRPr="00066561" w:rsidRDefault="00066561">
            <w:pPr>
              <w:pStyle w:val="Odstavecseseznamem"/>
              <w:numPr>
                <w:ilvl w:val="0"/>
                <w:numId w:val="1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podporující navázání kontaktu s publikem a přenos sdělovaných informací, </w:t>
            </w:r>
          </w:p>
          <w:p w14:paraId="6B27B6FE" w14:textId="77777777" w:rsidR="00066561" w:rsidRPr="00066561" w:rsidRDefault="00066561">
            <w:pPr>
              <w:pStyle w:val="Odstavecseseznamem"/>
              <w:numPr>
                <w:ilvl w:val="0"/>
                <w:numId w:val="1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reflektující podmínky vystoupení, srozumitelný publiku, výrazové prostředky odpovídající vystoupení na odborné téma před specializovaným publikem) </w:t>
            </w:r>
          </w:p>
          <w:p w14:paraId="6DA40EC7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zásadně selhává, </w:t>
            </w:r>
          </w:p>
          <w:p w14:paraId="49D7E6B2" w14:textId="77777777" w:rsidR="00066561" w:rsidRPr="00066561" w:rsidRDefault="00066561">
            <w:pPr>
              <w:pStyle w:val="Odstavecseseznamem"/>
              <w:numPr>
                <w:ilvl w:val="0"/>
                <w:numId w:val="1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nedostatky brání porozumění některých částí výkladu publikem.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ABA24FC" w14:textId="77777777" w:rsidR="00066561" w:rsidRPr="00066561" w:rsidRDefault="00066561">
            <w:pPr>
              <w:pStyle w:val="Odstavecseseznamem"/>
              <w:numPr>
                <w:ilvl w:val="0"/>
                <w:numId w:val="1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dodržet ani rámcový časový limit, neudržuje oční kontakt s publikem, </w:t>
            </w:r>
          </w:p>
          <w:p w14:paraId="5229CE15" w14:textId="77777777" w:rsidR="00066561" w:rsidRPr="00066561" w:rsidRDefault="00066561">
            <w:pPr>
              <w:pStyle w:val="Odstavecseseznamem"/>
              <w:numPr>
                <w:ilvl w:val="0"/>
                <w:numId w:val="1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řeč těla nepodporuje navázání kontaktu s publikem a přenos sdělovaných informací, </w:t>
            </w:r>
          </w:p>
          <w:p w14:paraId="28D3E342" w14:textId="77777777" w:rsidR="00066561" w:rsidRPr="00066561" w:rsidRDefault="00066561">
            <w:pPr>
              <w:pStyle w:val="Odstavecseseznamem"/>
              <w:numPr>
                <w:ilvl w:val="0"/>
                <w:numId w:val="1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hlasový projev nereflektuje podmínky vystoupení a není srozumitelný publiku, výrazové prostředky </w:t>
            </w:r>
          </w:p>
          <w:p w14:paraId="63C21678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neodpovídají vystoupení na odborné téma před specializovaným publikem. </w:t>
            </w:r>
          </w:p>
          <w:p w14:paraId="27E4DBFA" w14:textId="77777777" w:rsidR="00066561" w:rsidRPr="00066561" w:rsidRDefault="00066561">
            <w:pPr>
              <w:pStyle w:val="Odstavecseseznamem"/>
              <w:numPr>
                <w:ilvl w:val="0"/>
                <w:numId w:val="1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Nedostatky brání porozumění výkladu publikem.</w:t>
            </w:r>
          </w:p>
        </w:tc>
      </w:tr>
      <w:tr w:rsidR="00066561" w:rsidRPr="00066561" w14:paraId="10813CEF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1EC3A990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LC2.2.4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Adekvátní reakce na připomínky/dotazy recenzentů a diskuse s odborným publikem (komisí)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34CCBE2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vyčerpávajícím způsobem zodpovídá dotazy recenzentů práce a fundovaně reaguje na připomínky z posudků. </w:t>
            </w:r>
          </w:p>
          <w:p w14:paraId="44367D62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 diskusi s komisí/odborným publikem reaguje jako rovnocenný partner/expert.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9750219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 podstatných rysech zodpovídá dotazy recenzentů práce a dokáže se vyjádřit k připomínkám z posudků. </w:t>
            </w:r>
          </w:p>
          <w:p w14:paraId="18DE6FB2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Je schopen reagovat a v podstatných rysech zodpovědět dotazy komise/odborného publika.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86FC7D2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vykazuje nedostatky při zodpovídání dotazů recenzentů a omezeně reaguje na připomínky z posudků. </w:t>
            </w:r>
          </w:p>
          <w:p w14:paraId="63519A0E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dotazy komise/odborného publika reaguje jen omezeným způsobem.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C8FF1F6" w14:textId="77777777" w:rsidR="00066561" w:rsidRPr="00066561" w:rsidRDefault="00066561">
            <w:pPr>
              <w:pStyle w:val="Odstavecseseznamem"/>
              <w:numPr>
                <w:ilvl w:val="0"/>
                <w:numId w:val="1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zodpovědět dotazy recenzentů a nereaguje na připomínky z posudků. </w:t>
            </w:r>
          </w:p>
          <w:p w14:paraId="49425344" w14:textId="77777777" w:rsidR="00066561" w:rsidRPr="00066561" w:rsidRDefault="00066561">
            <w:pPr>
              <w:pStyle w:val="Odstavecseseznamem"/>
              <w:numPr>
                <w:ilvl w:val="0"/>
                <w:numId w:val="1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Dotazy komise/odborného publika není schopen zodpovědět.</w:t>
            </w:r>
          </w:p>
        </w:tc>
      </w:tr>
      <w:bookmarkEnd w:id="10"/>
      <w:tr w:rsidR="00066561" w:rsidRPr="00066561" w14:paraId="774AD376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0D22BF2" w14:textId="6334493D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Navazující magisterský akademicky zaměřený studijní program Management </w:t>
            </w:r>
          </w:p>
          <w:p w14:paraId="29ECCD2A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LG3 (Kritické a tvůrčí myšlení)</w:t>
            </w:r>
          </w:p>
          <w:p w14:paraId="7C878D7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LO3.1 Student je schopen nalézat problémy či výzvy hospodářské/společenské reality a identifikovat jejich podstatu, kriticky zhodnotit a analyzovat relevantní informace.</w:t>
            </w:r>
          </w:p>
        </w:tc>
      </w:tr>
      <w:tr w:rsidR="00066561" w:rsidRPr="00066561" w14:paraId="6762BEE5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C9F4FC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6C44D26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3D08C1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29A12D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BD07699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4CC6463F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524245EF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1" w:name="_Hlk38353270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Samostatný tvůrčí přístup k nalezení problémů či výzev hospodářské/společenské reality a identifikace jejich podstaty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381CD7F" w14:textId="77777777" w:rsidR="00066561" w:rsidRPr="00066561" w:rsidRDefault="00066561">
            <w:pPr>
              <w:pStyle w:val="Odstavecseseznamem"/>
              <w:numPr>
                <w:ilvl w:val="0"/>
                <w:numId w:val="16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nalézt problémy či výzvy hospodářské/společenské reality, které svojí úrovní odpovídají požadavkům na charakter tvůrčí činnosti v daném stupni studia,</w:t>
            </w:r>
          </w:p>
          <w:p w14:paraId="35B55BA7" w14:textId="77777777" w:rsidR="00066561" w:rsidRPr="00066561" w:rsidRDefault="00066561">
            <w:pPr>
              <w:pStyle w:val="Odstavecseseznamem"/>
              <w:numPr>
                <w:ilvl w:val="0"/>
                <w:numId w:val="16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je schopen identifikovat jejich podstatu a </w:t>
            </w:r>
          </w:p>
          <w:p w14:paraId="0989D955" w14:textId="77777777" w:rsidR="00066561" w:rsidRPr="00066561" w:rsidRDefault="00066561">
            <w:pPr>
              <w:pStyle w:val="Odstavecseseznamem"/>
              <w:numPr>
                <w:ilvl w:val="0"/>
                <w:numId w:val="16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formulovat cíle vlastní tvůrčí činnosti, které odpovídají danému stupni studia</w:t>
            </w:r>
            <w:r w:rsidRPr="00E73A0C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cíle nebyly dosud v daném kontextu řešeny a mají charakter unikátního příspěvku k současnému stavu poznání.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863462F" w14:textId="77777777" w:rsidR="00066561" w:rsidRPr="00066561" w:rsidRDefault="00066561">
            <w:pPr>
              <w:pStyle w:val="Odstavecseseznamem"/>
              <w:numPr>
                <w:ilvl w:val="0"/>
                <w:numId w:val="16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nalézt problémy či výzvy hospodářské/společenské reality, které svojí úrovní odpovídají požadavkům na charakter tvůrčí činnosti v daném stupni studia,</w:t>
            </w:r>
          </w:p>
          <w:p w14:paraId="6388244E" w14:textId="77777777" w:rsidR="00066561" w:rsidRPr="00066561" w:rsidRDefault="00066561">
            <w:pPr>
              <w:pStyle w:val="Odstavecseseznamem"/>
              <w:numPr>
                <w:ilvl w:val="0"/>
                <w:numId w:val="16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je schopen identifikovat jejich podstatu a </w:t>
            </w:r>
          </w:p>
          <w:p w14:paraId="78E5BD1E" w14:textId="77777777" w:rsidR="00066561" w:rsidRPr="00066561" w:rsidRDefault="00066561">
            <w:pPr>
              <w:pStyle w:val="Odstavecseseznamem"/>
              <w:numPr>
                <w:ilvl w:val="0"/>
                <w:numId w:val="16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formulovat cíle vlastní tvůrčí činnosti, které odpovídají danému stupni studia.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095209C" w14:textId="77777777" w:rsidR="00066561" w:rsidRPr="00066561" w:rsidRDefault="00066561">
            <w:pPr>
              <w:pStyle w:val="Odstavecseseznamem"/>
              <w:numPr>
                <w:ilvl w:val="0"/>
                <w:numId w:val="16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nalézt problémy či výzvy hospodářské/společenské reality, které svojí úrovní spíše neodpovídají požadavkům na charakter tvůrčí činnosti v daném stupni studia,</w:t>
            </w:r>
          </w:p>
          <w:p w14:paraId="1410CC21" w14:textId="77777777" w:rsidR="00066561" w:rsidRPr="00066561" w:rsidRDefault="00066561">
            <w:pPr>
              <w:pStyle w:val="Odstavecseseznamem"/>
              <w:numPr>
                <w:ilvl w:val="0"/>
                <w:numId w:val="16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je schopen omezeně identifikovat jejich podstatu a </w:t>
            </w:r>
          </w:p>
          <w:p w14:paraId="6373BE17" w14:textId="77777777" w:rsidR="00066561" w:rsidRPr="00066561" w:rsidRDefault="00066561">
            <w:pPr>
              <w:pStyle w:val="Odstavecseseznamem"/>
              <w:numPr>
                <w:ilvl w:val="0"/>
                <w:numId w:val="16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dokáže jen omezeně formulovat cíle vlastní tvůrčí činnosti, které odpovídají danému stupni studia.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A5069B8" w14:textId="77777777" w:rsidR="00066561" w:rsidRPr="00066561" w:rsidRDefault="00066561">
            <w:pPr>
              <w:pStyle w:val="Odstavecseseznamem"/>
              <w:numPr>
                <w:ilvl w:val="0"/>
                <w:numId w:val="17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nalézt problémy či výzvy hospodářské/společenské reality, které svojí úrovní odpovídají požadavkům na charakter tvůrčí činnosti v daném stupni studia,</w:t>
            </w:r>
          </w:p>
          <w:p w14:paraId="29F4B13B" w14:textId="77777777" w:rsidR="00066561" w:rsidRPr="00066561" w:rsidRDefault="00066561">
            <w:pPr>
              <w:pStyle w:val="Odstavecseseznamem"/>
              <w:numPr>
                <w:ilvl w:val="0"/>
                <w:numId w:val="17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není schopen identifikovat jejich podstatu a </w:t>
            </w:r>
          </w:p>
          <w:p w14:paraId="2B3FE1CD" w14:textId="77777777" w:rsidR="00066561" w:rsidRPr="00066561" w:rsidRDefault="00066561">
            <w:pPr>
              <w:pStyle w:val="Odstavecseseznamem"/>
              <w:numPr>
                <w:ilvl w:val="0"/>
                <w:numId w:val="17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nedokáže formulovat cíle vlastní tvůrčí činnosti, které odpovídají danému stupni studia.</w:t>
            </w:r>
          </w:p>
        </w:tc>
      </w:tr>
      <w:tr w:rsidR="00066561" w:rsidRPr="00066561" w14:paraId="577DB0E8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D81B161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Vymezení a argumentace cílů na základě kritického zhodnocení současného stavu poznání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37ED5EB" w14:textId="77777777" w:rsidR="00066561" w:rsidRPr="00066561" w:rsidRDefault="00066561">
            <w:pPr>
              <w:pStyle w:val="Odstavecseseznamem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precizně vymezit a exaktně argumentovat cíle vlastní tvůrčí činnosti na základě rozsáhlého a detailního kritického zhodnocení relevantní literatury.</w:t>
            </w:r>
          </w:p>
          <w:p w14:paraId="53E15FA1" w14:textId="77777777" w:rsidR="00066561" w:rsidRPr="00066561" w:rsidRDefault="00066561">
            <w:pPr>
              <w:pStyle w:val="Odstavecseseznamem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jsou relevantní, smysluplné a hodnotné (odpovídají či převyšují požadavky kladené na daný typ kvalifikační práce).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81E735E" w14:textId="77777777" w:rsidR="00066561" w:rsidRPr="00066561" w:rsidRDefault="00066561">
            <w:pPr>
              <w:pStyle w:val="Odstavecseseznamem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vymezit a argumentovat cíle vlastní tvůrčí činnosti na základě kritického zhodnocení relevantní literatury.</w:t>
            </w:r>
          </w:p>
          <w:p w14:paraId="133C8264" w14:textId="77777777" w:rsidR="00066561" w:rsidRPr="00066561" w:rsidRDefault="00066561">
            <w:pPr>
              <w:pStyle w:val="Odstavecseseznamem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jsou relevantní, smysluplné a hodnotné (odpovídají požadavkům kladeným na daný typ kvalifikační práce).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362F45F" w14:textId="77777777" w:rsidR="00066561" w:rsidRPr="00066561" w:rsidRDefault="00066561">
            <w:pPr>
              <w:pStyle w:val="Odstavecseseznamem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vymezit a argumentovat cíle vlastní tvůrčí činnosti na základě kritického zhodnocení relevantní literatury jen velmi obecně.</w:t>
            </w:r>
          </w:p>
          <w:p w14:paraId="5645A346" w14:textId="77777777" w:rsidR="00066561" w:rsidRPr="00066561" w:rsidRDefault="00066561">
            <w:pPr>
              <w:pStyle w:val="Odstavecseseznamem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Cíle mají převážně podobu vymezení pouhé oblasti zkoumání, či nejsou smysluplné a hodnotné (spíše neodpovídají požadavkům kladeným na daný typ kvalifikační práce), případně jsou cíle vlastní tvůrčí činnosti převážně triviální.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8958833" w14:textId="77777777" w:rsidR="00066561" w:rsidRPr="00066561" w:rsidRDefault="00066561">
            <w:pPr>
              <w:pStyle w:val="Odstavecseseznamem"/>
              <w:numPr>
                <w:ilvl w:val="0"/>
                <w:numId w:val="8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vymezit a argumentovat cíle vlastní tvůrčí činnosti na základě kritického zhodnocení relevantní literatury.</w:t>
            </w:r>
          </w:p>
          <w:p w14:paraId="2B96E937" w14:textId="77777777" w:rsidR="00066561" w:rsidRPr="00066561" w:rsidRDefault="00066561">
            <w:pPr>
              <w:pStyle w:val="Odstavecseseznamem"/>
              <w:numPr>
                <w:ilvl w:val="0"/>
                <w:numId w:val="8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Cíle mají podobu vymezení pouhé oblasti zkoumání, či nejsou smysluplné a hodnotné (neodpovídají požadavkům kladeným na daný typ kvalifikační práce), případně jsou cíle vlastní tvůrčí činnosti triviální. </w:t>
            </w:r>
          </w:p>
        </w:tc>
      </w:tr>
      <w:tr w:rsidR="00066561" w:rsidRPr="00066561" w14:paraId="1E132897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BF88A8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LC3.1.3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Nalezení a kritické zhodnocení dostupné literatury, rozpoznání úrovně současného stavu poznání v dané oblasti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8E71324" w14:textId="77777777" w:rsidR="00066561" w:rsidRPr="00066561" w:rsidRDefault="00066561">
            <w:pPr>
              <w:pStyle w:val="Odstavecseseznamem"/>
              <w:numPr>
                <w:ilvl w:val="0"/>
                <w:numId w:val="16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nalézat primární akademické zdroje, </w:t>
            </w:r>
          </w:p>
          <w:p w14:paraId="33D62B77" w14:textId="77777777" w:rsidR="00066561" w:rsidRPr="00066561" w:rsidRDefault="00066561">
            <w:pPr>
              <w:pStyle w:val="Odstavecseseznamem"/>
              <w:numPr>
                <w:ilvl w:val="0"/>
                <w:numId w:val="16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detailně kriticky analyzovat a hodnotit,</w:t>
            </w:r>
          </w:p>
          <w:p w14:paraId="3A4E3079" w14:textId="77777777" w:rsidR="00066561" w:rsidRPr="00066561" w:rsidRDefault="00066561">
            <w:pPr>
              <w:pStyle w:val="Odstavecseseznamem"/>
              <w:numPr>
                <w:ilvl w:val="0"/>
                <w:numId w:val="16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prostřednictvím syntézy zdrojů rozpoznat současný stav poznání v dané oblasti (relevantní teorie, metodické přístupy, empirické výsledky). </w:t>
            </w:r>
          </w:p>
          <w:p w14:paraId="64A66D4B" w14:textId="77777777" w:rsidR="00066561" w:rsidRPr="00066561" w:rsidRDefault="00066561">
            <w:pPr>
              <w:pStyle w:val="Odstavecseseznamem"/>
              <w:numPr>
                <w:ilvl w:val="0"/>
                <w:numId w:val="16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Výstup má podobu rozsáhlé a komplexní kritické diskuse a argumentace v duchu zásad akademického psaní.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FBBC031" w14:textId="77777777" w:rsidR="00066561" w:rsidRPr="00066561" w:rsidRDefault="00066561">
            <w:pPr>
              <w:pStyle w:val="Odstavecseseznamem"/>
              <w:numPr>
                <w:ilvl w:val="0"/>
                <w:numId w:val="1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nalézat převážně primární akademické zdroje, </w:t>
            </w:r>
          </w:p>
          <w:p w14:paraId="40C911DC" w14:textId="77777777" w:rsidR="00066561" w:rsidRPr="00066561" w:rsidRDefault="00066561">
            <w:pPr>
              <w:pStyle w:val="Odstavecseseznamem"/>
              <w:numPr>
                <w:ilvl w:val="0"/>
                <w:numId w:val="1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odpovídajícím způsobem analyzovat a hodnotit,</w:t>
            </w:r>
          </w:p>
          <w:p w14:paraId="7CBEFAA3" w14:textId="77777777" w:rsidR="00066561" w:rsidRPr="00066561" w:rsidRDefault="00066561">
            <w:pPr>
              <w:pStyle w:val="Odstavecseseznamem"/>
              <w:numPr>
                <w:ilvl w:val="0"/>
                <w:numId w:val="1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současný stav poznání v dané oblasti (relevantní teorie, metodické přístupy, empirické výsledky).</w:t>
            </w:r>
          </w:p>
          <w:p w14:paraId="45A237A0" w14:textId="77777777" w:rsidR="00066561" w:rsidRPr="00066561" w:rsidRDefault="00066561">
            <w:pPr>
              <w:pStyle w:val="Odstavecseseznamem"/>
              <w:numPr>
                <w:ilvl w:val="0"/>
                <w:numId w:val="16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Výstup má podobu kritické diskuse a argumentace v duchu zásad akademického psaní.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B3CCB11" w14:textId="77777777" w:rsidR="00066561" w:rsidRPr="00066561" w:rsidRDefault="00066561">
            <w:pPr>
              <w:pStyle w:val="Odstavecseseznamem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nalézat akademické zdroje, zdroje primárního charakteru jsou ale zastoupeny jen minimálně.</w:t>
            </w:r>
          </w:p>
          <w:p w14:paraId="66473220" w14:textId="77777777" w:rsidR="00066561" w:rsidRPr="00066561" w:rsidRDefault="00066561">
            <w:pPr>
              <w:pStyle w:val="Odstavecseseznamem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je schopen odpovídajícím způsobem analyzovat a hodnotit,</w:t>
            </w:r>
          </w:p>
          <w:p w14:paraId="545AE5A4" w14:textId="77777777" w:rsidR="00066561" w:rsidRPr="00066561" w:rsidRDefault="00066561">
            <w:pPr>
              <w:pStyle w:val="Odstavecseseznamem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alespoň zásadní poznatky ze současného stavu poznání v dané oblasti (relevantní teorie, metodické přístupy, empirické výsledky).</w:t>
            </w:r>
          </w:p>
          <w:p w14:paraId="3E28B39F" w14:textId="77777777" w:rsidR="00066561" w:rsidRPr="00066561" w:rsidRDefault="00066561">
            <w:pPr>
              <w:pStyle w:val="Odstavecseseznamem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Výstup nemá v převažující míře podobu kritické diskuse a argumentace v duchu zásad akademického psaní, ale spíše popisu a výpisků či poznámek.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A7FBBF2" w14:textId="77777777" w:rsidR="00066561" w:rsidRPr="00066561" w:rsidRDefault="00066561">
            <w:pPr>
              <w:pStyle w:val="Odstavecseseznamem"/>
              <w:numPr>
                <w:ilvl w:val="0"/>
                <w:numId w:val="1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nalézat akademické zdroje,</w:t>
            </w:r>
            <w:r w:rsidRPr="00066561">
              <w:rPr>
                <w:rFonts w:asciiTheme="minorHAnsi" w:hAnsiTheme="minorHAnsi" w:cstheme="minorHAnsi"/>
              </w:rPr>
              <w:t xml:space="preserve"> </w:t>
            </w:r>
          </w:p>
          <w:p w14:paraId="5159FCF1" w14:textId="77777777" w:rsidR="00066561" w:rsidRPr="00066561" w:rsidRDefault="00066561">
            <w:pPr>
              <w:pStyle w:val="Odstavecseseznamem"/>
              <w:numPr>
                <w:ilvl w:val="0"/>
                <w:numId w:val="1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tyto zdroje odpovídajícím způsobem kriticky analyzovat a hodnotit,</w:t>
            </w:r>
          </w:p>
          <w:p w14:paraId="04499514" w14:textId="77777777" w:rsidR="00066561" w:rsidRPr="00066561" w:rsidRDefault="00066561">
            <w:pPr>
              <w:pStyle w:val="Odstavecseseznamem"/>
              <w:numPr>
                <w:ilvl w:val="0"/>
                <w:numId w:val="1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prostřednictvím syntézy zdrojů rozpoznat alespoň zásadní poznatky ze současného stavu poznání (relevantní teorie, metodické přístupy, empirické výsledky).</w:t>
            </w:r>
          </w:p>
          <w:p w14:paraId="15E8C67B" w14:textId="77777777" w:rsidR="00066561" w:rsidRPr="00066561" w:rsidRDefault="00066561">
            <w:pPr>
              <w:pStyle w:val="Odstavecseseznamem"/>
              <w:numPr>
                <w:ilvl w:val="0"/>
                <w:numId w:val="17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Výstup nemá v převažující míře podobu kritické diskuse a argumentace v duchu zásad akademického psaní, ale spíše popisu a výpisků či poznámek.</w:t>
            </w:r>
          </w:p>
        </w:tc>
      </w:tr>
      <w:bookmarkEnd w:id="11"/>
      <w:tr w:rsidR="00066561" w:rsidRPr="00066561" w14:paraId="4BF73A76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EFC5A6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bCs/>
                <w:color w:val="263238"/>
              </w:rPr>
              <w:lastRenderedPageBreak/>
              <w:br w:type="page"/>
            </w: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Navazující magisterský akademicky zaměřený studijní program Management </w:t>
            </w:r>
          </w:p>
          <w:p w14:paraId="4225B681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LG3 (</w:t>
            </w:r>
            <w:bookmarkStart w:id="12" w:name="_Hlk38353365"/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Kritické a tvůrčí myšlení</w:t>
            </w:r>
            <w:bookmarkEnd w:id="12"/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  <w:p w14:paraId="3BD7417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LO3.2 Student je schopen na základě kritického zhodnocení současného stavu poznání a analýzy dostupných informací samostatným tvůrčím způsobem přistoupit k řešení vybraného problému.</w:t>
            </w:r>
          </w:p>
        </w:tc>
      </w:tr>
      <w:tr w:rsidR="00066561" w:rsidRPr="00066561" w14:paraId="545C1B99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68A9E9A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EF35CB3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938284E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A6EF3C1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D8A0E87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327DE576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C9B8C2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3" w:name="_Hlk38353323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LC3.2.1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bookmarkStart w:id="14" w:name="_Hlk38352869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Znalost/pochopení možných přístupů k řešení vybraného problému na základě kritického zhodnocení dostupné literatury </w:t>
            </w:r>
            <w:bookmarkEnd w:id="14"/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65CB0A0" w14:textId="77777777" w:rsidR="00066561" w:rsidRPr="00066561" w:rsidRDefault="00066561">
            <w:pPr>
              <w:pStyle w:val="Odstavecseseznamem"/>
              <w:numPr>
                <w:ilvl w:val="0"/>
                <w:numId w:val="16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odborně posoudit možné přístupy k řešení vybraného problému a </w:t>
            </w:r>
          </w:p>
          <w:p w14:paraId="4CF0B8B9" w14:textId="77777777" w:rsidR="00066561" w:rsidRPr="00066561" w:rsidRDefault="00066561">
            <w:pPr>
              <w:pStyle w:val="Odstavecseseznamem"/>
              <w:numPr>
                <w:ilvl w:val="0"/>
                <w:numId w:val="16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pečlivě posoudit jejich jednotlivé aspekty s ohledem na cíle vlastní tvůrčí činnosti, </w:t>
            </w:r>
          </w:p>
          <w:p w14:paraId="49EB7FCD" w14:textId="77777777" w:rsidR="00066561" w:rsidRPr="00066561" w:rsidRDefault="00066561">
            <w:pPr>
              <w:pStyle w:val="Odstavecseseznamem"/>
              <w:numPr>
                <w:ilvl w:val="0"/>
                <w:numId w:val="16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tato diskuse a posouzení má charakter kritické argumentace použitých metod založené na zhodnocení dostupné literatury.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A92B935" w14:textId="77777777" w:rsidR="00066561" w:rsidRPr="00066561" w:rsidRDefault="00066561">
            <w:pPr>
              <w:pStyle w:val="Odstavecseseznamem"/>
              <w:numPr>
                <w:ilvl w:val="0"/>
                <w:numId w:val="16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posoudit možné přístupy k řešení vybraného problému a </w:t>
            </w:r>
          </w:p>
          <w:p w14:paraId="19D80903" w14:textId="77777777" w:rsidR="00066561" w:rsidRPr="00066561" w:rsidRDefault="00066561">
            <w:pPr>
              <w:pStyle w:val="Odstavecseseznamem"/>
              <w:numPr>
                <w:ilvl w:val="0"/>
                <w:numId w:val="16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posoudit jejich jednotlivé aspekty s ohledem na cíle vlastní tvůrčí činnosti, </w:t>
            </w:r>
          </w:p>
          <w:p w14:paraId="0FDE7B01" w14:textId="77777777" w:rsidR="00066561" w:rsidRPr="00066561" w:rsidRDefault="00066561">
            <w:pPr>
              <w:pStyle w:val="Odstavecseseznamem"/>
              <w:numPr>
                <w:ilvl w:val="0"/>
                <w:numId w:val="16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tato diskuse a posouzení má převážně charakter kritické argumentace použitých metod založené na zhodnocení dostupné literatury.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52190B4" w14:textId="77777777" w:rsidR="00066561" w:rsidRPr="00066561" w:rsidRDefault="00066561">
            <w:pPr>
              <w:pStyle w:val="Odstavecseseznamem"/>
              <w:numPr>
                <w:ilvl w:val="0"/>
                <w:numId w:val="16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posoudit možné přístupy k řešení vybraného problému a </w:t>
            </w:r>
          </w:p>
          <w:p w14:paraId="53B94432" w14:textId="77777777" w:rsidR="00066561" w:rsidRPr="00066561" w:rsidRDefault="00066561">
            <w:pPr>
              <w:pStyle w:val="Odstavecseseznamem"/>
              <w:numPr>
                <w:ilvl w:val="0"/>
                <w:numId w:val="16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posoudit jejich jednotlivé aspekty s ohledem na cíle vlastní tvůrčí činnosti pouze částečně, </w:t>
            </w:r>
          </w:p>
          <w:p w14:paraId="057A2735" w14:textId="77777777" w:rsidR="00066561" w:rsidRPr="00066561" w:rsidRDefault="00066561">
            <w:pPr>
              <w:pStyle w:val="Odstavecseseznamem"/>
              <w:numPr>
                <w:ilvl w:val="0"/>
                <w:numId w:val="16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tato diskuse a posouzení nemá charakter kritické argumentace použitých metod založené na zhodnocení dostupné literatury.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A3EC517" w14:textId="77777777" w:rsidR="00066561" w:rsidRPr="00066561" w:rsidRDefault="00066561">
            <w:pPr>
              <w:pStyle w:val="Odstavecseseznamem"/>
              <w:numPr>
                <w:ilvl w:val="0"/>
                <w:numId w:val="16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posoudit možné přístupy k řešení vybraného problému a </w:t>
            </w:r>
          </w:p>
          <w:p w14:paraId="151BDCF9" w14:textId="77777777" w:rsidR="00066561" w:rsidRPr="00066561" w:rsidRDefault="00066561">
            <w:pPr>
              <w:pStyle w:val="Odstavecseseznamem"/>
              <w:numPr>
                <w:ilvl w:val="0"/>
                <w:numId w:val="16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posoudit jejich jednotlivé aspekty s ohledem na cíle vlastní tvůrčí činnosti.</w:t>
            </w:r>
          </w:p>
          <w:p w14:paraId="68F8F939" w14:textId="77777777" w:rsidR="00066561" w:rsidRPr="00066561" w:rsidRDefault="00066561">
            <w:pPr>
              <w:pStyle w:val="Odstavecseseznamem"/>
              <w:numPr>
                <w:ilvl w:val="0"/>
                <w:numId w:val="16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Diskuse a posouzení zcela absentuje nebo nemá charakter kritické argumentace použitých metod založené na zhodnocení dostupné literatury.</w:t>
            </w:r>
          </w:p>
        </w:tc>
      </w:tr>
      <w:tr w:rsidR="00066561" w:rsidRPr="00066561" w14:paraId="34E6F0A8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22D8ACF8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LC3.2.2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bookmarkStart w:id="15" w:name="_Hlk38352837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Samostatný tvůrčí přístup k řešení vybraného problému (metodika) na základě diskuse možných přístupů a jejich posouzení s ohledem na stanovené cíle</w:t>
            </w:r>
            <w:bookmarkEnd w:id="15"/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D707C69" w14:textId="77777777" w:rsidR="00066561" w:rsidRPr="00066561" w:rsidRDefault="00066561">
            <w:pPr>
              <w:pStyle w:val="Odstavecseseznamem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diskutovat a zvolit řešení vybraného problému s ohledem na cíle vlastní tvůrčí činnosti. </w:t>
            </w:r>
          </w:p>
          <w:p w14:paraId="0F61AB94" w14:textId="77777777" w:rsidR="00066561" w:rsidRPr="00066561" w:rsidRDefault="00066561">
            <w:pPr>
              <w:pStyle w:val="Odstavecseseznamem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Volba metodiky je provedena na základě detailní diskuse možných přístupů a posouzení jednotlivých aspektů s ohledem na cíle vlastní tvůrčí činnosti. </w:t>
            </w:r>
          </w:p>
          <w:p w14:paraId="310001BE" w14:textId="77777777" w:rsidR="00066561" w:rsidRPr="00066561" w:rsidRDefault="00066561">
            <w:pPr>
              <w:pStyle w:val="Odstavecseseznamem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Zvolená metodika práce umožňuje dosažení cílů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84F999B" w14:textId="77777777" w:rsidR="00066561" w:rsidRPr="00066561" w:rsidRDefault="00066561">
            <w:pPr>
              <w:pStyle w:val="Odstavecseseznamem"/>
              <w:numPr>
                <w:ilvl w:val="0"/>
                <w:numId w:val="9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diskutovat a zvolit řešení vybraného problému s ohledem na cíle vlastní tvůrčí činnosti. </w:t>
            </w:r>
          </w:p>
          <w:p w14:paraId="50C4C95E" w14:textId="77777777" w:rsidR="00066561" w:rsidRPr="00066561" w:rsidRDefault="00066561">
            <w:pPr>
              <w:pStyle w:val="Odstavecseseznamem"/>
              <w:numPr>
                <w:ilvl w:val="0"/>
                <w:numId w:val="9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Volba metodiky je provedena na základě alespoň stručné diskuse možných přístupů a posouzení jednotlivých aspektů s ohledem na cíle vlastní tvůrčí činnosti. </w:t>
            </w:r>
          </w:p>
          <w:p w14:paraId="286DF0DE" w14:textId="77777777" w:rsidR="00066561" w:rsidRPr="00066561" w:rsidRDefault="00066561">
            <w:pPr>
              <w:pStyle w:val="Odstavecseseznamem"/>
              <w:numPr>
                <w:ilvl w:val="0"/>
                <w:numId w:val="9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Zvolená metodika práce umožňuje dosažení cílů vlastní tvůrčí činnosti.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CBE46B3" w14:textId="77777777" w:rsidR="00066561" w:rsidRPr="00066561" w:rsidRDefault="00066561">
            <w:pPr>
              <w:pStyle w:val="Odstavecseseznamem"/>
              <w:numPr>
                <w:ilvl w:val="0"/>
                <w:numId w:val="9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zvolit řešení vybraného problému s ohledem na cíle vlastní tvůrčí činnosti. </w:t>
            </w:r>
          </w:p>
          <w:p w14:paraId="4AAAF088" w14:textId="77777777" w:rsidR="00066561" w:rsidRPr="00066561" w:rsidRDefault="00066561">
            <w:pPr>
              <w:pStyle w:val="Odstavecseseznamem"/>
              <w:numPr>
                <w:ilvl w:val="0"/>
                <w:numId w:val="9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Zvolená metodika práce v zásadě umožňuje dosažení cílů vlastní tvůrčí činnosti. </w:t>
            </w:r>
          </w:p>
          <w:p w14:paraId="1ADA7164" w14:textId="77777777" w:rsidR="00066561" w:rsidRPr="00066561" w:rsidRDefault="00066561">
            <w:pPr>
              <w:pStyle w:val="Odstavecseseznamem"/>
              <w:numPr>
                <w:ilvl w:val="0"/>
                <w:numId w:val="9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Volba metodiky není diskutována nebo je diskutována nedostatečně.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93CD6F4" w14:textId="77777777" w:rsidR="00066561" w:rsidRPr="00066561" w:rsidRDefault="00066561">
            <w:pPr>
              <w:pStyle w:val="Odstavecseseznamem"/>
              <w:numPr>
                <w:ilvl w:val="0"/>
                <w:numId w:val="9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navrhnout metodiku vlastní tvůrčí činnosti či tato metodika neodpovídá cílům vlastní tvůrčí činnosti,</w:t>
            </w:r>
          </w:p>
          <w:p w14:paraId="3E0F2F60" w14:textId="77777777" w:rsidR="00066561" w:rsidRPr="00066561" w:rsidRDefault="00066561">
            <w:pPr>
              <w:pStyle w:val="Odstavecseseznamem"/>
              <w:numPr>
                <w:ilvl w:val="0"/>
                <w:numId w:val="9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absentuje diskuse k volbě metodiky,</w:t>
            </w:r>
          </w:p>
          <w:p w14:paraId="67993C75" w14:textId="77777777" w:rsidR="00066561" w:rsidRPr="00066561" w:rsidRDefault="00066561">
            <w:pPr>
              <w:pStyle w:val="Odstavecseseznamem"/>
              <w:numPr>
                <w:ilvl w:val="0"/>
                <w:numId w:val="9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případně se nejedná o metodiku odpovídající doporučeným praktikám a postupům v akademickém prostředí. </w:t>
            </w:r>
          </w:p>
          <w:p w14:paraId="7CB13263" w14:textId="77777777" w:rsidR="00066561" w:rsidRPr="00066561" w:rsidRDefault="00066561" w:rsidP="009C5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bookmarkEnd w:id="13"/>
    </w:tbl>
    <w:p w14:paraId="1AAB3E11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</w:p>
    <w:p w14:paraId="3678CE45" w14:textId="77777777" w:rsidR="00066561" w:rsidRPr="00066561" w:rsidRDefault="00066561" w:rsidP="00066561">
      <w:pPr>
        <w:rPr>
          <w:rFonts w:asciiTheme="minorHAnsi" w:hAnsiTheme="minorHAnsi" w:cstheme="minorHAnsi"/>
          <w:b/>
          <w:bCs/>
          <w:color w:val="263238"/>
        </w:rPr>
      </w:pPr>
      <w:r w:rsidRPr="00066561">
        <w:rPr>
          <w:rFonts w:asciiTheme="minorHAnsi" w:hAnsiTheme="minorHAnsi" w:cstheme="minorHAnsi"/>
          <w:b/>
          <w:bCs/>
          <w:color w:val="263238"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5B149C79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38DFA7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Navazující magisterský akademicky zaměřený studijní program Management </w:t>
            </w:r>
          </w:p>
          <w:p w14:paraId="08CE996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 4 (</w:t>
            </w:r>
            <w:bookmarkStart w:id="16" w:name="_Hlk38353480"/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Etika a udržitelnost</w:t>
            </w:r>
            <w:bookmarkEnd w:id="16"/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  <w:p w14:paraId="78E0972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 4.1 Student je schopen rozpoznat etická hlediska a diskutovat využitelnost výsledků vlastní tvůrčí činnosti</w:t>
            </w:r>
          </w:p>
        </w:tc>
      </w:tr>
      <w:tr w:rsidR="00066561" w:rsidRPr="00066561" w14:paraId="40CF62ED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0C3A300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2C51170F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3DEE6F0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7F26D59B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0FDD88A2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618E33E3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6F13012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7" w:name="_Hlk38353459"/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LC4.1.1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Rozpoznání etických hledisek vlastní tvůrčí činnosti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72013F4" w14:textId="77777777" w:rsidR="00066561" w:rsidRPr="00066561" w:rsidRDefault="00066561">
            <w:pPr>
              <w:pStyle w:val="Odstavecseseznamem"/>
              <w:numPr>
                <w:ilvl w:val="0"/>
                <w:numId w:val="9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detailní a hluboké diskuse etických hledisek vlastní tvůrčí činnosti s ohledem na cíle práce, subjekty a objekty, se kterými během zpracovávání tématu spolupracuje či které zkoumá, vlastní postup a řešení, poctivost a pravdivost vlastních výsledků i jejich implikací.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4AA48F0" w14:textId="77777777" w:rsidR="00066561" w:rsidRPr="00066561" w:rsidRDefault="00066561">
            <w:pPr>
              <w:pStyle w:val="Odstavecseseznamem"/>
              <w:numPr>
                <w:ilvl w:val="0"/>
                <w:numId w:val="9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rozpoznat etická hlediska vlastní tvůrčí činnosti s ohledem na cíle práce, subjekty a objekty, se kterými během zpracovávání tématu spolupracuje či které zkoumá, vlastní postup a řešení, poctivost a pravdivost vlastních výsledků i jejich implikací.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3BCFC1A" w14:textId="77777777" w:rsidR="00066561" w:rsidRPr="00066561" w:rsidRDefault="00066561">
            <w:pPr>
              <w:pStyle w:val="Odstavecseseznamem"/>
              <w:numPr>
                <w:ilvl w:val="0"/>
                <w:numId w:val="9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rozpoznat etická hlediska vlastní tvůrčí činnosti pouze s ohledem na některé z uvedených aspektů (cíle práce, subjekty a objekty, se kterými během zpracovávání tématu spolupracuje či které zkoumá, vlastní postup a řešení, poctivost a pravdivost vlastních výsledků i jejich implikací), či některá etická hlediska rozpoznává chybně.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4202DEB" w14:textId="77777777" w:rsidR="00066561" w:rsidRPr="00066561" w:rsidRDefault="00066561">
            <w:pPr>
              <w:pStyle w:val="Odstavecseseznamem"/>
              <w:numPr>
                <w:ilvl w:val="0"/>
                <w:numId w:val="9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rozpoznat etická hlediska vlastní tvůrčí činnosti s ohledem na žádný z uvedených aspektů (cíle práce, subjekty a objekty, se kterými během zpracovávání tématu spolupracuje či které zkoumá, vlastní postup a řešení, poctivost a pravdivost vlastních výsledků i jejich implikací).</w:t>
            </w:r>
          </w:p>
        </w:tc>
      </w:tr>
      <w:tr w:rsidR="00066561" w:rsidRPr="00066561" w14:paraId="0D51178B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2769690D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LC4.1.2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Diskuse využitelnosti výsledků s ohledem na současný stav poznání (implikace pro teorii) a hospodářskou/společenskou realitu (implikace pro praxi)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1EFEC8B" w14:textId="77777777" w:rsidR="00066561" w:rsidRPr="00066561" w:rsidRDefault="00066561">
            <w:pPr>
              <w:pStyle w:val="Odstavecseseznamem"/>
              <w:numPr>
                <w:ilvl w:val="0"/>
                <w:numId w:val="9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detailní a hluboké diskuse o využitelnosti výsledků vlastní tvůrčí činnosti s ohledem na současný stav poznání (implikace pro teorii) a hospodářskou/společenskou realitu (implikace pro praxi).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C525BA6" w14:textId="77777777" w:rsidR="00066561" w:rsidRPr="00066561" w:rsidRDefault="00066561">
            <w:pPr>
              <w:pStyle w:val="Odstavecseseznamem"/>
              <w:numPr>
                <w:ilvl w:val="0"/>
                <w:numId w:val="9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diskutovat využitelnost výsledků vlastní tvůrčí činnosti s ohledem na současný stav poznání (implikace pro teorii) a hospodářskou/společenskou realitu (implikace pro praxi).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E92D043" w14:textId="77777777" w:rsidR="00066561" w:rsidRPr="00066561" w:rsidRDefault="00066561">
            <w:pPr>
              <w:pStyle w:val="Odstavecseseznamem"/>
              <w:numPr>
                <w:ilvl w:val="0"/>
                <w:numId w:val="9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diskutovat využitelnost výsledků vlastní tvůrčí činnosti s ohledem na současný stav poznání (implikace pro teorii) a hospodářskou/společenskou realitu (implikace pro praxi) jen </w:t>
            </w:r>
            <w:proofErr w:type="spellStart"/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fragmentovaně</w:t>
            </w:r>
            <w:proofErr w:type="spellEnd"/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/zkratkovitě či se zásadními chybami</w:t>
            </w:r>
            <w:r w:rsidRPr="00E73A0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nedostatky.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14C75D4" w14:textId="77777777" w:rsidR="00066561" w:rsidRPr="00066561" w:rsidRDefault="00066561">
            <w:pPr>
              <w:pStyle w:val="Odstavecseseznamem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není schopen diskutovat využitelnost výsledků vlastní tvůrčí činnosti s ohledem na současný stav poznání (implikace pro teorii) a hospodářskou/společenskou realitu (implikace pro praxi).</w:t>
            </w:r>
          </w:p>
        </w:tc>
      </w:tr>
      <w:bookmarkEnd w:id="17"/>
    </w:tbl>
    <w:p w14:paraId="7B00D495" w14:textId="77777777" w:rsidR="00066561" w:rsidRPr="00066561" w:rsidRDefault="00066561" w:rsidP="00066561">
      <w:pPr>
        <w:rPr>
          <w:rFonts w:asciiTheme="minorHAnsi" w:hAnsiTheme="minorHAnsi" w:cstheme="minorHAnsi"/>
          <w:b/>
        </w:rPr>
      </w:pPr>
      <w:r w:rsidRPr="00066561">
        <w:rPr>
          <w:rFonts w:asciiTheme="minorHAnsi" w:hAnsiTheme="minorHAnsi" w:cstheme="minorHAnsi"/>
          <w:b/>
        </w:rPr>
        <w:br w:type="page"/>
      </w: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3037"/>
        <w:gridCol w:w="3036"/>
        <w:gridCol w:w="3036"/>
        <w:gridCol w:w="3036"/>
      </w:tblGrid>
      <w:tr w:rsidR="00066561" w:rsidRPr="00066561" w14:paraId="7EEB17EA" w14:textId="77777777" w:rsidTr="009C5C39">
        <w:tc>
          <w:tcPr>
            <w:tcW w:w="5000" w:type="pct"/>
            <w:gridSpan w:val="5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9E854F5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Navazující magisterský akademicky zaměřený studijní program Management</w:t>
            </w:r>
          </w:p>
          <w:p w14:paraId="11102C8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</w:rPr>
              <w:t>LG5 (Znalosti a dovednosti studijního programu)</w:t>
            </w:r>
          </w:p>
          <w:p w14:paraId="3488CB46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</w:rPr>
              <w:t>LO5.1 Student je schopen samostatně kriticky hodnotit a uplatnit v podnikové/společenské realitě teorie, koncepty a metody z oblasti pokročilých teoretických i aplikovaných ekonomicko-manažerských disciplín</w:t>
            </w:r>
          </w:p>
        </w:tc>
      </w:tr>
      <w:tr w:rsidR="00066561" w:rsidRPr="00066561" w14:paraId="110E9C2B" w14:textId="77777777" w:rsidTr="009C5C39">
        <w:tc>
          <w:tcPr>
            <w:tcW w:w="112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1C0163E5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Kategorie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7C6213A4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Převyšuje očekávání (1)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59987768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(2)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4929C24C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Splňuje očekávání s výhradami (3)</w:t>
            </w:r>
          </w:p>
        </w:tc>
        <w:tc>
          <w:tcPr>
            <w:tcW w:w="968" w:type="pct"/>
            <w:shd w:val="clear" w:color="auto" w:fill="0D0D0D" w:themeFill="text1" w:themeFillTint="F2"/>
            <w:tcMar>
              <w:top w:w="28" w:type="dxa"/>
              <w:bottom w:w="28" w:type="dxa"/>
            </w:tcMar>
            <w:vAlign w:val="center"/>
          </w:tcPr>
          <w:p w14:paraId="620FBE91" w14:textId="77777777" w:rsidR="00066561" w:rsidRPr="00066561" w:rsidRDefault="00066561" w:rsidP="009C5C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Nesplňuje očekávání (4)</w:t>
            </w:r>
          </w:p>
        </w:tc>
      </w:tr>
      <w:tr w:rsidR="00066561" w:rsidRPr="00066561" w14:paraId="02C6218F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7889C8C7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LC5.1.1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Znalost teorií, konceptů a metod z oblasti pokročilých teoretických i aplikovaných ekonomicko-manažerských disciplín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8E86C1C" w14:textId="77777777" w:rsidR="00066561" w:rsidRPr="00066561" w:rsidRDefault="00066561">
            <w:pPr>
              <w:pStyle w:val="Odstavecseseznamem"/>
              <w:numPr>
                <w:ilvl w:val="0"/>
                <w:numId w:val="1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prokazuje pokročilou a hlubokou znalost teorií, konceptů a metod z oblasti pokročilých teoretických i aplikovaných ekonomicko-manažerských disciplín,</w:t>
            </w:r>
          </w:p>
          <w:p w14:paraId="678844B6" w14:textId="77777777" w:rsidR="00066561" w:rsidRPr="00066561" w:rsidRDefault="00066561">
            <w:pPr>
              <w:pStyle w:val="Odstavecseseznamem"/>
              <w:numPr>
                <w:ilvl w:val="0"/>
                <w:numId w:val="1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správně odpovídá a reaguje na doplňující dotazy komise, je schopen odborné diskuse s komisí.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1C0F273" w14:textId="77777777" w:rsidR="00066561" w:rsidRPr="00066561" w:rsidRDefault="00066561">
            <w:pPr>
              <w:pStyle w:val="Odstavecseseznamem"/>
              <w:numPr>
                <w:ilvl w:val="0"/>
                <w:numId w:val="1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znalost teorií, konceptů a metod z oblasti pokročilých teoretických i aplikovaných ekonomicko-manažerských disciplín, </w:t>
            </w:r>
          </w:p>
          <w:p w14:paraId="12221B0B" w14:textId="77777777" w:rsidR="00066561" w:rsidRPr="00066561" w:rsidRDefault="00066561">
            <w:pPr>
              <w:pStyle w:val="Odstavecseseznamem"/>
              <w:numPr>
                <w:ilvl w:val="0"/>
                <w:numId w:val="1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správně odpovídá a reaguje na doplňující dotazy komise.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17432D0" w14:textId="77777777" w:rsidR="00066561" w:rsidRPr="00066561" w:rsidRDefault="00066561">
            <w:pPr>
              <w:pStyle w:val="Odstavecseseznamem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omezenou znalost základních teorií, konceptů a metod z oblasti pokročilých teoretických i aplikovaných ekonomicko-manažerských disciplín, či si vybavuje základní znalosti s výraznou dopomocí komise, </w:t>
            </w:r>
          </w:p>
          <w:p w14:paraId="21CE29C9" w14:textId="77777777" w:rsidR="00066561" w:rsidRPr="00066561" w:rsidRDefault="00066561">
            <w:pPr>
              <w:pStyle w:val="Odstavecseseznamem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nereaguje či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>reaguje omezeně.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D25BDC9" w14:textId="77777777" w:rsidR="00066561" w:rsidRPr="00066561" w:rsidRDefault="00066561">
            <w:pPr>
              <w:pStyle w:val="Odstavecseseznamem"/>
              <w:numPr>
                <w:ilvl w:val="0"/>
                <w:numId w:val="1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zkratkovitou znalost či neznalost základních teorií, konceptů a metod z oblasti pokročilých teoretických i aplikovaných ekonomicko-manažerských disciplín, </w:t>
            </w:r>
          </w:p>
          <w:p w14:paraId="2BEEC9F2" w14:textId="77777777" w:rsidR="00066561" w:rsidRPr="00066561" w:rsidRDefault="00066561">
            <w:pPr>
              <w:pStyle w:val="Odstavecseseznamem"/>
              <w:numPr>
                <w:ilvl w:val="0"/>
                <w:numId w:val="1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komise.</w:t>
            </w:r>
          </w:p>
        </w:tc>
      </w:tr>
      <w:tr w:rsidR="00066561" w:rsidRPr="00066561" w14:paraId="54BA58CC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60219DC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LC5.1.2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Znalost případů hospodářské/společenské reality vztahujících se k teoriím, konceptům a metodám z oblasti pokročilých teoretických i aplikovaných ekonomicko-manažerských disciplín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19A6B52A" w14:textId="77777777" w:rsidR="00066561" w:rsidRPr="00066561" w:rsidRDefault="00066561">
            <w:pPr>
              <w:pStyle w:val="Odstavecseseznamem"/>
              <w:numPr>
                <w:ilvl w:val="0"/>
                <w:numId w:val="1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pokročilou a hlubokou znalost případů hospodářské/společenské reality vztahujících se k teoriím, konceptům a metodám z oblasti pokročilých teoretických i aplikovaných ekonomicko-manažerských disciplín, </w:t>
            </w:r>
          </w:p>
          <w:p w14:paraId="2B80C51F" w14:textId="77777777" w:rsidR="00066561" w:rsidRPr="00066561" w:rsidRDefault="00066561">
            <w:pPr>
              <w:pStyle w:val="Odstavecseseznamem"/>
              <w:numPr>
                <w:ilvl w:val="0"/>
                <w:numId w:val="1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komise, je schopen odborné diskuse s komisí.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616FBB0" w14:textId="77777777" w:rsidR="00066561" w:rsidRPr="00066561" w:rsidRDefault="00066561">
            <w:pPr>
              <w:pStyle w:val="Odstavecseseznamem"/>
              <w:numPr>
                <w:ilvl w:val="0"/>
                <w:numId w:val="1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znalost případů hospodářské/společenské reality vztahujících se k teoriím, konceptům a metodám z oblasti pokročilých teoretických i aplikovaných ekonomicko-manažerských disciplín, </w:t>
            </w:r>
          </w:p>
          <w:p w14:paraId="3AC23A5C" w14:textId="77777777" w:rsidR="00066561" w:rsidRPr="00066561" w:rsidRDefault="00066561">
            <w:pPr>
              <w:pStyle w:val="Odstavecseseznamem"/>
              <w:numPr>
                <w:ilvl w:val="0"/>
                <w:numId w:val="1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správně odpovídá a reaguje na doplňující dotazy komise.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845AC15" w14:textId="77777777" w:rsidR="00066561" w:rsidRPr="00066561" w:rsidRDefault="00066561">
            <w:pPr>
              <w:pStyle w:val="Odstavecseseznamem"/>
              <w:numPr>
                <w:ilvl w:val="0"/>
                <w:numId w:val="1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prokazuje omezenou znalost případů hospodářské/společenské reality vztahujících se k teoriím, konceptům a metodám z oblasti pokročilých teoretických i aplikovaných ekonomicko-manažerských disciplín, či si vybavuje s dopomocí komise,</w:t>
            </w:r>
          </w:p>
          <w:p w14:paraId="33E77CE5" w14:textId="77777777" w:rsidR="00066561" w:rsidRPr="00066561" w:rsidRDefault="00066561">
            <w:pPr>
              <w:pStyle w:val="Odstavecseseznamem"/>
              <w:numPr>
                <w:ilvl w:val="0"/>
                <w:numId w:val="1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nereaguje či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>reaguje omezeně.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52AF19CF" w14:textId="77777777" w:rsidR="00066561" w:rsidRPr="00066561" w:rsidRDefault="00066561">
            <w:pPr>
              <w:pStyle w:val="Odstavecseseznamem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neprokazuje znalost případů hospodářské/společenské reality vztahujících se k teoriím, konceptům a metodám z oblasti pokročilých teoretických i aplikovaných ekonomicko-manažerských disciplín, </w:t>
            </w:r>
          </w:p>
          <w:p w14:paraId="227DF204" w14:textId="77777777" w:rsidR="00066561" w:rsidRPr="00066561" w:rsidRDefault="00066561">
            <w:pPr>
              <w:pStyle w:val="Odstavecseseznamem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komise.</w:t>
            </w:r>
          </w:p>
        </w:tc>
      </w:tr>
      <w:tr w:rsidR="00066561" w:rsidRPr="00066561" w14:paraId="69BA213A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0BED5FAE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LC5.1.3</w:t>
            </w:r>
          </w:p>
          <w:p w14:paraId="2C7C5A53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Analýza, interpretace a návrh řešení případů hospodářské/společenské reality za využití teorií, konceptů a metod z oblasti pokročilých teoretických i aplikovaných ekonomicko-manažerských disciplín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9A1D9E6" w14:textId="77777777" w:rsidR="00066561" w:rsidRPr="00066561" w:rsidRDefault="00066561">
            <w:pPr>
              <w:pStyle w:val="Odstavecseseznamem"/>
              <w:numPr>
                <w:ilvl w:val="0"/>
                <w:numId w:val="1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pokročilou a hlubokou schopnost analýzy, interpretace a návrhu řešení případů hospodářské/společenské reality za využití teorií, konceptů a metod z oblasti pokročilých teoretických i aplikovaných ekonomicko-manažerských disciplín, </w:t>
            </w:r>
          </w:p>
          <w:p w14:paraId="11312BCB" w14:textId="77777777" w:rsidR="00066561" w:rsidRPr="00066561" w:rsidRDefault="00066561">
            <w:pPr>
              <w:pStyle w:val="Odstavecseseznamem"/>
              <w:numPr>
                <w:ilvl w:val="0"/>
                <w:numId w:val="1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komise, je schopen odborné diskuse s komisí.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669B90E" w14:textId="77777777" w:rsidR="00066561" w:rsidRPr="00066561" w:rsidRDefault="00066561">
            <w:pPr>
              <w:pStyle w:val="Odstavecseseznamem"/>
              <w:numPr>
                <w:ilvl w:val="0"/>
                <w:numId w:val="1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prokazuje schopnost analýzy, interpretace a návrhu řešení případů hospodářské/společenské reality za využití teorií, konceptů a metod z oblasti pokročilých teoretických i aplikovaných ekonomicko-manažerských disciplín, </w:t>
            </w:r>
          </w:p>
          <w:p w14:paraId="40ED0B4D" w14:textId="77777777" w:rsidR="00066561" w:rsidRPr="00066561" w:rsidRDefault="00066561">
            <w:pPr>
              <w:pStyle w:val="Odstavecseseznamem"/>
              <w:numPr>
                <w:ilvl w:val="0"/>
                <w:numId w:val="1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60D7722C" w14:textId="77777777" w:rsidR="00066561" w:rsidRPr="00066561" w:rsidRDefault="00066561">
            <w:pPr>
              <w:pStyle w:val="Odstavecseseznamem"/>
              <w:numPr>
                <w:ilvl w:val="0"/>
                <w:numId w:val="1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prokazuje omezenou schopnost analýzy, interpretace a návrhu řešení případů hospodářské/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>společenské reality za využití teorií, konceptů a metod z oblasti pokročilých teoretických i aplikovaných ekonomicko-manažerských disciplín, či si vybavuje s dopomocí komise,</w:t>
            </w:r>
          </w:p>
          <w:p w14:paraId="4443DCB9" w14:textId="77777777" w:rsidR="00066561" w:rsidRPr="00066561" w:rsidRDefault="00066561">
            <w:pPr>
              <w:pStyle w:val="Odstavecseseznamem"/>
              <w:numPr>
                <w:ilvl w:val="0"/>
                <w:numId w:val="1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nereaguje či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reaguje omezeně. 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7A777DC5" w14:textId="77777777" w:rsidR="00066561" w:rsidRPr="00066561" w:rsidRDefault="00066561">
            <w:pPr>
              <w:pStyle w:val="Odstavecseseznamem"/>
              <w:numPr>
                <w:ilvl w:val="0"/>
                <w:numId w:val="14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neprokazuje schopnost analýzy, interpretace a návrhu řešení případů hospodářské/společenské reality za využití teorií, konceptů a metod z oblasti pokročilých teoretických i aplikovaných ekonomicko-manažerských disciplín, </w:t>
            </w:r>
          </w:p>
          <w:p w14:paraId="5520E33B" w14:textId="77777777" w:rsidR="00066561" w:rsidRPr="00066561" w:rsidRDefault="00066561">
            <w:pPr>
              <w:pStyle w:val="Odstavecseseznamem"/>
              <w:numPr>
                <w:ilvl w:val="0"/>
                <w:numId w:val="14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</w:t>
            </w:r>
          </w:p>
        </w:tc>
      </w:tr>
      <w:tr w:rsidR="00066561" w:rsidRPr="00066561" w14:paraId="7CED92F7" w14:textId="77777777" w:rsidTr="009C5C39">
        <w:tc>
          <w:tcPr>
            <w:tcW w:w="1128" w:type="pct"/>
            <w:tcMar>
              <w:top w:w="28" w:type="dxa"/>
              <w:bottom w:w="28" w:type="dxa"/>
            </w:tcMar>
          </w:tcPr>
          <w:p w14:paraId="2499A343" w14:textId="77777777" w:rsidR="00066561" w:rsidRPr="00066561" w:rsidRDefault="00066561" w:rsidP="009C5C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LC5.1.4 </w:t>
            </w:r>
            <w:r w:rsidRPr="000665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Schopnost průřezově vztahovat teorie, koncepty a metody z oblasti pokročilých teoretických i aplikovaných ekonomicko-manažerských disciplín diskutovat je v širším souvisejícím kontextu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3518F81D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schopen průřezově vztahovat teorie, koncepty a metody z oblasti pokročilých teoretických i aplikovaných ekonomicko-manažerských disciplín, diskutovat je i v širokém souvisejícím kontextu, </w:t>
            </w:r>
          </w:p>
          <w:p w14:paraId="19F341E9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komise, je schopen odborné diskuse s komisí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2434452A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Student je schopen průřezově vztahovat teorie, koncepty a metody z oblasti pokročilých teoretických i aplikovaných ekonomicko-manažerských disciplín, diskutovat je i v širším souvisejícím kontextu,</w:t>
            </w:r>
          </w:p>
          <w:p w14:paraId="044E149C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reaguje na doplňující dotazy komise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42794890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je v omezené míře schopen průřezově vztahovat teorie, koncepty a metody z oblasti pokročilých teoretických i aplikovaných ekonomicko-manažerských disciplín, diskutovat je i v širším souvisejícím kontextu, </w:t>
            </w:r>
          </w:p>
          <w:p w14:paraId="41E19660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na doplňující dotazy nereaguje či</w:t>
            </w:r>
            <w:r w:rsidRPr="00066561">
              <w:rPr>
                <w:rFonts w:asciiTheme="minorHAnsi" w:hAnsiTheme="minorHAnsi" w:cstheme="minorHAnsi"/>
                <w:sz w:val="18"/>
                <w:szCs w:val="18"/>
              </w:rPr>
              <w:br/>
              <w:t>reaguje omezeně.</w:t>
            </w:r>
          </w:p>
        </w:tc>
        <w:tc>
          <w:tcPr>
            <w:tcW w:w="968" w:type="pct"/>
            <w:tcMar>
              <w:top w:w="28" w:type="dxa"/>
              <w:bottom w:w="28" w:type="dxa"/>
            </w:tcMar>
          </w:tcPr>
          <w:p w14:paraId="0652C775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 xml:space="preserve">Student není schopen průřezově vztahovat teorie, koncepty a metody z oblasti pokročilých teoretických i aplikovaných ekonomicko-manažerských disciplín, diskutovat je v širším souvisejícím kontextu, </w:t>
            </w:r>
          </w:p>
          <w:p w14:paraId="30BA7A2B" w14:textId="77777777" w:rsidR="00066561" w:rsidRPr="00066561" w:rsidRDefault="00066561">
            <w:pPr>
              <w:pStyle w:val="Odstavecseseznamem"/>
              <w:widowControl w:val="0"/>
              <w:numPr>
                <w:ilvl w:val="0"/>
                <w:numId w:val="1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66561">
              <w:rPr>
                <w:rFonts w:asciiTheme="minorHAnsi" w:hAnsiTheme="minorHAnsi" w:cstheme="minorHAnsi"/>
                <w:sz w:val="18"/>
                <w:szCs w:val="18"/>
              </w:rPr>
              <w:t>nereaguje na doplňující dotazy komise</w:t>
            </w:r>
          </w:p>
        </w:tc>
      </w:tr>
    </w:tbl>
    <w:p w14:paraId="3711E04A" w14:textId="77777777" w:rsidR="00D731C2" w:rsidRPr="00066561" w:rsidRDefault="00D731C2" w:rsidP="00066561">
      <w:pPr>
        <w:pStyle w:val="FMVENadpis1Neslovan"/>
        <w:rPr>
          <w:rFonts w:asciiTheme="minorHAnsi" w:hAnsiTheme="minorHAnsi" w:cstheme="minorHAnsi"/>
        </w:rPr>
      </w:pPr>
    </w:p>
    <w:sectPr w:rsidR="00D731C2" w:rsidRPr="00066561" w:rsidSect="00FC0B0D">
      <w:headerReference w:type="even" r:id="rId9"/>
      <w:headerReference w:type="default" r:id="rId10"/>
      <w:footerReference w:type="even" r:id="rId11"/>
      <w:footerReference w:type="default" r:id="rId12"/>
      <w:type w:val="oddPage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15B5" w14:textId="77777777" w:rsidR="00E50145" w:rsidRDefault="00E50145" w:rsidP="00E77BEC">
      <w:r>
        <w:separator/>
      </w:r>
    </w:p>
    <w:p w14:paraId="20A3AE00" w14:textId="77777777" w:rsidR="00E50145" w:rsidRDefault="00E50145"/>
    <w:p w14:paraId="4257098C" w14:textId="77777777" w:rsidR="00E50145" w:rsidRDefault="00E50145"/>
  </w:endnote>
  <w:endnote w:type="continuationSeparator" w:id="0">
    <w:p w14:paraId="082FF8DF" w14:textId="77777777" w:rsidR="00E50145" w:rsidRDefault="00E50145" w:rsidP="00E77BEC">
      <w:r>
        <w:continuationSeparator/>
      </w:r>
    </w:p>
    <w:p w14:paraId="336B31C5" w14:textId="77777777" w:rsidR="00E50145" w:rsidRDefault="00E50145"/>
    <w:p w14:paraId="3261133B" w14:textId="77777777" w:rsidR="00E50145" w:rsidRDefault="00E50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E22D" w14:textId="751E921D" w:rsidR="009C5C39" w:rsidRPr="00985BCC" w:rsidRDefault="009C5C39" w:rsidP="00985B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BE01" w14:textId="1BD9D9B3" w:rsidR="009C5C39" w:rsidRPr="00985BCC" w:rsidRDefault="009C5C39" w:rsidP="00985B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256" w14:textId="77777777" w:rsidR="00E50145" w:rsidRPr="002F7A57" w:rsidRDefault="00E50145" w:rsidP="00185FE8">
      <w:pPr>
        <w:pStyle w:val="Oddlovapoznmekpodarou"/>
      </w:pPr>
      <w:r w:rsidRPr="002F7A57">
        <w:t>•••••••••••••••••••••••••••••••••••••••••••••••••••</w:t>
      </w:r>
    </w:p>
    <w:p w14:paraId="08257E3D" w14:textId="77777777" w:rsidR="00E50145" w:rsidRDefault="00E50145"/>
  </w:footnote>
  <w:footnote w:type="continuationSeparator" w:id="0">
    <w:p w14:paraId="46AD99CA" w14:textId="77777777" w:rsidR="00E50145" w:rsidRDefault="00E50145" w:rsidP="00E77BEC">
      <w:r>
        <w:continuationSeparator/>
      </w:r>
    </w:p>
    <w:p w14:paraId="0CF1BEF1" w14:textId="77777777" w:rsidR="00E50145" w:rsidRDefault="00E50145"/>
    <w:p w14:paraId="3136CDE3" w14:textId="77777777" w:rsidR="00E50145" w:rsidRDefault="00E50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4640" w14:textId="1EC9216D" w:rsidR="009C5C39" w:rsidRDefault="009C5C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0CD7" w14:textId="44AA3B59" w:rsidR="009C5C39" w:rsidRDefault="009C5C39">
    <w:pPr>
      <w:pStyle w:val="Zhlav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9E"/>
    <w:multiLevelType w:val="hybridMultilevel"/>
    <w:tmpl w:val="5BBE0D0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6124"/>
    <w:multiLevelType w:val="hybridMultilevel"/>
    <w:tmpl w:val="3AC881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07FED"/>
    <w:multiLevelType w:val="hybridMultilevel"/>
    <w:tmpl w:val="A0C4020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B09BE"/>
    <w:multiLevelType w:val="hybridMultilevel"/>
    <w:tmpl w:val="93EE88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604AC7"/>
    <w:multiLevelType w:val="hybridMultilevel"/>
    <w:tmpl w:val="E810632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11734"/>
    <w:multiLevelType w:val="hybridMultilevel"/>
    <w:tmpl w:val="C644A16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87712"/>
    <w:multiLevelType w:val="hybridMultilevel"/>
    <w:tmpl w:val="91FACD4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326A0"/>
    <w:multiLevelType w:val="hybridMultilevel"/>
    <w:tmpl w:val="5900D22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65838"/>
    <w:multiLevelType w:val="hybridMultilevel"/>
    <w:tmpl w:val="A0C4020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6302A"/>
    <w:multiLevelType w:val="hybridMultilevel"/>
    <w:tmpl w:val="B6D4946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0D38"/>
    <w:multiLevelType w:val="hybridMultilevel"/>
    <w:tmpl w:val="A9E0902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D5386"/>
    <w:multiLevelType w:val="hybridMultilevel"/>
    <w:tmpl w:val="FB38540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57C18"/>
    <w:multiLevelType w:val="hybridMultilevel"/>
    <w:tmpl w:val="721E4FA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7C60"/>
    <w:multiLevelType w:val="multilevel"/>
    <w:tmpl w:val="65784CC4"/>
    <w:lvl w:ilvl="0">
      <w:start w:val="1"/>
      <w:numFmt w:val="decimal"/>
      <w:pStyle w:val="FMVENadpis1slovan"/>
      <w:suff w:val="spac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FMVENadpis2slovan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MVENadpis3slovan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780AF5"/>
    <w:multiLevelType w:val="hybridMultilevel"/>
    <w:tmpl w:val="B89CBC8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F4CB7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3599E"/>
    <w:multiLevelType w:val="hybridMultilevel"/>
    <w:tmpl w:val="9EE05D7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17C7B"/>
    <w:multiLevelType w:val="hybridMultilevel"/>
    <w:tmpl w:val="3A368FC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9743C"/>
    <w:multiLevelType w:val="hybridMultilevel"/>
    <w:tmpl w:val="DB107FC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0326D7"/>
    <w:multiLevelType w:val="hybridMultilevel"/>
    <w:tmpl w:val="222E7FE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1C61A1"/>
    <w:multiLevelType w:val="hybridMultilevel"/>
    <w:tmpl w:val="71F676E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41142"/>
    <w:multiLevelType w:val="hybridMultilevel"/>
    <w:tmpl w:val="A0C4020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305D06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683700"/>
    <w:multiLevelType w:val="hybridMultilevel"/>
    <w:tmpl w:val="FB38540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2B0106"/>
    <w:multiLevelType w:val="hybridMultilevel"/>
    <w:tmpl w:val="C060CEE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4724CA"/>
    <w:multiLevelType w:val="hybridMultilevel"/>
    <w:tmpl w:val="D9F2C4E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BA2FB0"/>
    <w:multiLevelType w:val="hybridMultilevel"/>
    <w:tmpl w:val="B55C05D4"/>
    <w:lvl w:ilvl="0" w:tplc="97807534">
      <w:start w:val="1"/>
      <w:numFmt w:val="lowerLetter"/>
      <w:pStyle w:val="FMVEslovanodrkyrovn2"/>
      <w:lvlText w:val="%1)"/>
      <w:lvlJc w:val="left"/>
      <w:pPr>
        <w:ind w:left="7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13A14CEB"/>
    <w:multiLevelType w:val="hybridMultilevel"/>
    <w:tmpl w:val="721E4FA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D04C4"/>
    <w:multiLevelType w:val="hybridMultilevel"/>
    <w:tmpl w:val="222E7FE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93F6D"/>
    <w:multiLevelType w:val="hybridMultilevel"/>
    <w:tmpl w:val="9B64C24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E52C56"/>
    <w:multiLevelType w:val="hybridMultilevel"/>
    <w:tmpl w:val="2B04924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CE0B6D"/>
    <w:multiLevelType w:val="hybridMultilevel"/>
    <w:tmpl w:val="755EFFB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525BB2"/>
    <w:multiLevelType w:val="hybridMultilevel"/>
    <w:tmpl w:val="F08269F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702BF2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2261D"/>
    <w:multiLevelType w:val="hybridMultilevel"/>
    <w:tmpl w:val="D59C7BF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D9589E"/>
    <w:multiLevelType w:val="hybridMultilevel"/>
    <w:tmpl w:val="4492E20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264D1D"/>
    <w:multiLevelType w:val="hybridMultilevel"/>
    <w:tmpl w:val="E4DA2E6E"/>
    <w:lvl w:ilvl="0" w:tplc="792063CE">
      <w:start w:val="1"/>
      <w:numFmt w:val="bullet"/>
      <w:pStyle w:val="FMVEOdrkyrovn1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7" w15:restartNumberingAfterBreak="0">
    <w:nsid w:val="1B46714C"/>
    <w:multiLevelType w:val="hybridMultilevel"/>
    <w:tmpl w:val="7BDE610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CE6261"/>
    <w:multiLevelType w:val="hybridMultilevel"/>
    <w:tmpl w:val="13B437C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863FD"/>
    <w:multiLevelType w:val="hybridMultilevel"/>
    <w:tmpl w:val="A1A24B3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E4160"/>
    <w:multiLevelType w:val="hybridMultilevel"/>
    <w:tmpl w:val="700C1FC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3101A2"/>
    <w:multiLevelType w:val="hybridMultilevel"/>
    <w:tmpl w:val="12FCCA5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405F1"/>
    <w:multiLevelType w:val="hybridMultilevel"/>
    <w:tmpl w:val="19CAC94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822069"/>
    <w:multiLevelType w:val="hybridMultilevel"/>
    <w:tmpl w:val="58DC7F2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A66C52"/>
    <w:multiLevelType w:val="hybridMultilevel"/>
    <w:tmpl w:val="7D3E34E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12C2D"/>
    <w:multiLevelType w:val="hybridMultilevel"/>
    <w:tmpl w:val="705C15A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07519F"/>
    <w:multiLevelType w:val="hybridMultilevel"/>
    <w:tmpl w:val="4482A7F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AA546C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D54876"/>
    <w:multiLevelType w:val="hybridMultilevel"/>
    <w:tmpl w:val="B052D67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E04ED1"/>
    <w:multiLevelType w:val="hybridMultilevel"/>
    <w:tmpl w:val="12FCCA5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04130"/>
    <w:multiLevelType w:val="hybridMultilevel"/>
    <w:tmpl w:val="58DC7F2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E96C50"/>
    <w:multiLevelType w:val="hybridMultilevel"/>
    <w:tmpl w:val="606C744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65C18"/>
    <w:multiLevelType w:val="hybridMultilevel"/>
    <w:tmpl w:val="5900D22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3117F7"/>
    <w:multiLevelType w:val="hybridMultilevel"/>
    <w:tmpl w:val="7612F6F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2A7349"/>
    <w:multiLevelType w:val="hybridMultilevel"/>
    <w:tmpl w:val="5BBE0D0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317DB2"/>
    <w:multiLevelType w:val="hybridMultilevel"/>
    <w:tmpl w:val="F726239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9B57D7"/>
    <w:multiLevelType w:val="hybridMultilevel"/>
    <w:tmpl w:val="09C2C0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231F8F"/>
    <w:multiLevelType w:val="hybridMultilevel"/>
    <w:tmpl w:val="C9C626E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B20FA4"/>
    <w:multiLevelType w:val="hybridMultilevel"/>
    <w:tmpl w:val="71FA10D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FD503E"/>
    <w:multiLevelType w:val="hybridMultilevel"/>
    <w:tmpl w:val="67DA9E1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A13A8C"/>
    <w:multiLevelType w:val="hybridMultilevel"/>
    <w:tmpl w:val="E1A2BC8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D34046"/>
    <w:multiLevelType w:val="hybridMultilevel"/>
    <w:tmpl w:val="8218486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082F42"/>
    <w:multiLevelType w:val="hybridMultilevel"/>
    <w:tmpl w:val="565452C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384608"/>
    <w:multiLevelType w:val="hybridMultilevel"/>
    <w:tmpl w:val="EA345AF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AF3835"/>
    <w:multiLevelType w:val="hybridMultilevel"/>
    <w:tmpl w:val="158637E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8A071F"/>
    <w:multiLevelType w:val="hybridMultilevel"/>
    <w:tmpl w:val="09C2C0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C2779"/>
    <w:multiLevelType w:val="hybridMultilevel"/>
    <w:tmpl w:val="153845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EB3899"/>
    <w:multiLevelType w:val="hybridMultilevel"/>
    <w:tmpl w:val="E586E45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5065DF"/>
    <w:multiLevelType w:val="hybridMultilevel"/>
    <w:tmpl w:val="9B64C24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9712C0"/>
    <w:multiLevelType w:val="hybridMultilevel"/>
    <w:tmpl w:val="B052D67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1A2767"/>
    <w:multiLevelType w:val="hybridMultilevel"/>
    <w:tmpl w:val="09A2D74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64F8F"/>
    <w:multiLevelType w:val="hybridMultilevel"/>
    <w:tmpl w:val="C9C626E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A7A8F"/>
    <w:multiLevelType w:val="hybridMultilevel"/>
    <w:tmpl w:val="B6D4946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E1016C"/>
    <w:multiLevelType w:val="hybridMultilevel"/>
    <w:tmpl w:val="EA345AF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E358F4"/>
    <w:multiLevelType w:val="hybridMultilevel"/>
    <w:tmpl w:val="B63EE00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E8113A"/>
    <w:multiLevelType w:val="hybridMultilevel"/>
    <w:tmpl w:val="D7D23AD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5D23EF"/>
    <w:multiLevelType w:val="hybridMultilevel"/>
    <w:tmpl w:val="75326EE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B441D"/>
    <w:multiLevelType w:val="hybridMultilevel"/>
    <w:tmpl w:val="FFB2D3E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2277F3"/>
    <w:multiLevelType w:val="hybridMultilevel"/>
    <w:tmpl w:val="EF4CC2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C661BA"/>
    <w:multiLevelType w:val="hybridMultilevel"/>
    <w:tmpl w:val="058C2D7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D97F38"/>
    <w:multiLevelType w:val="hybridMultilevel"/>
    <w:tmpl w:val="A0C4020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AC5D4E"/>
    <w:multiLevelType w:val="hybridMultilevel"/>
    <w:tmpl w:val="A668836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296A6E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364A2C"/>
    <w:multiLevelType w:val="hybridMultilevel"/>
    <w:tmpl w:val="81D433D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504552"/>
    <w:multiLevelType w:val="hybridMultilevel"/>
    <w:tmpl w:val="81307D8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546052"/>
    <w:multiLevelType w:val="hybridMultilevel"/>
    <w:tmpl w:val="93EE88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26C5B7A"/>
    <w:multiLevelType w:val="hybridMultilevel"/>
    <w:tmpl w:val="09C2C0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6C78A3"/>
    <w:multiLevelType w:val="hybridMultilevel"/>
    <w:tmpl w:val="5E5C62C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C66AF6"/>
    <w:multiLevelType w:val="hybridMultilevel"/>
    <w:tmpl w:val="CA9A320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D81723"/>
    <w:multiLevelType w:val="hybridMultilevel"/>
    <w:tmpl w:val="5900D22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3E6668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1752F3"/>
    <w:multiLevelType w:val="hybridMultilevel"/>
    <w:tmpl w:val="8218486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2D10F3"/>
    <w:multiLevelType w:val="hybridMultilevel"/>
    <w:tmpl w:val="91AC1E5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440DFF"/>
    <w:multiLevelType w:val="hybridMultilevel"/>
    <w:tmpl w:val="3928391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B65603"/>
    <w:multiLevelType w:val="hybridMultilevel"/>
    <w:tmpl w:val="4492E20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6C2148"/>
    <w:multiLevelType w:val="hybridMultilevel"/>
    <w:tmpl w:val="FB7A256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58729C"/>
    <w:multiLevelType w:val="hybridMultilevel"/>
    <w:tmpl w:val="7A0ECBB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EE6D6A"/>
    <w:multiLevelType w:val="hybridMultilevel"/>
    <w:tmpl w:val="93EE88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A4B63C7"/>
    <w:multiLevelType w:val="hybridMultilevel"/>
    <w:tmpl w:val="8086F62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45E69"/>
    <w:multiLevelType w:val="hybridMultilevel"/>
    <w:tmpl w:val="5A54AF3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9726F7"/>
    <w:multiLevelType w:val="hybridMultilevel"/>
    <w:tmpl w:val="6510B2D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A37C28"/>
    <w:multiLevelType w:val="hybridMultilevel"/>
    <w:tmpl w:val="CF90431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D542F1"/>
    <w:multiLevelType w:val="hybridMultilevel"/>
    <w:tmpl w:val="96C8E9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2C3F09"/>
    <w:multiLevelType w:val="hybridMultilevel"/>
    <w:tmpl w:val="B2CA7F1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CA6420"/>
    <w:multiLevelType w:val="hybridMultilevel"/>
    <w:tmpl w:val="082005B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733306"/>
    <w:multiLevelType w:val="hybridMultilevel"/>
    <w:tmpl w:val="77AA304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1C4918"/>
    <w:multiLevelType w:val="hybridMultilevel"/>
    <w:tmpl w:val="CA9A320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2A4E44"/>
    <w:multiLevelType w:val="hybridMultilevel"/>
    <w:tmpl w:val="8A80D1F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990E11"/>
    <w:multiLevelType w:val="hybridMultilevel"/>
    <w:tmpl w:val="CA9A320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A706A0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5B0397"/>
    <w:multiLevelType w:val="hybridMultilevel"/>
    <w:tmpl w:val="C2D869B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081140"/>
    <w:multiLevelType w:val="hybridMultilevel"/>
    <w:tmpl w:val="6578181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BF209F"/>
    <w:multiLevelType w:val="hybridMultilevel"/>
    <w:tmpl w:val="7A0ECBB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AE55F0"/>
    <w:multiLevelType w:val="hybridMultilevel"/>
    <w:tmpl w:val="37341B7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3D0317"/>
    <w:multiLevelType w:val="hybridMultilevel"/>
    <w:tmpl w:val="A668836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C60B33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C73D83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858CE"/>
    <w:multiLevelType w:val="hybridMultilevel"/>
    <w:tmpl w:val="5586798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733D46"/>
    <w:multiLevelType w:val="hybridMultilevel"/>
    <w:tmpl w:val="D1E4C3A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7E7E3A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070414"/>
    <w:multiLevelType w:val="hybridMultilevel"/>
    <w:tmpl w:val="D9F2C4E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814C97"/>
    <w:multiLevelType w:val="hybridMultilevel"/>
    <w:tmpl w:val="85F48AB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130A5"/>
    <w:multiLevelType w:val="hybridMultilevel"/>
    <w:tmpl w:val="D890C53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2007BD"/>
    <w:multiLevelType w:val="hybridMultilevel"/>
    <w:tmpl w:val="17D47B9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F20809"/>
    <w:multiLevelType w:val="hybridMultilevel"/>
    <w:tmpl w:val="CC0C8E1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A42C9D"/>
    <w:multiLevelType w:val="hybridMultilevel"/>
    <w:tmpl w:val="172E877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330D62"/>
    <w:multiLevelType w:val="hybridMultilevel"/>
    <w:tmpl w:val="09C2C0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1B5C5E"/>
    <w:multiLevelType w:val="hybridMultilevel"/>
    <w:tmpl w:val="606C744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FF6E89"/>
    <w:multiLevelType w:val="hybridMultilevel"/>
    <w:tmpl w:val="5900D22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013112"/>
    <w:multiLevelType w:val="hybridMultilevel"/>
    <w:tmpl w:val="91AC1E5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146C8B"/>
    <w:multiLevelType w:val="hybridMultilevel"/>
    <w:tmpl w:val="A0C4020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1D4D41"/>
    <w:multiLevelType w:val="hybridMultilevel"/>
    <w:tmpl w:val="FF9EF93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39031F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D133B9"/>
    <w:multiLevelType w:val="hybridMultilevel"/>
    <w:tmpl w:val="A1E6A22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8914C96"/>
    <w:multiLevelType w:val="hybridMultilevel"/>
    <w:tmpl w:val="A0BE208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9203C3"/>
    <w:multiLevelType w:val="hybridMultilevel"/>
    <w:tmpl w:val="CA9A320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FB59A5"/>
    <w:multiLevelType w:val="hybridMultilevel"/>
    <w:tmpl w:val="89005D2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04226F"/>
    <w:multiLevelType w:val="hybridMultilevel"/>
    <w:tmpl w:val="6D164E0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386A17"/>
    <w:multiLevelType w:val="hybridMultilevel"/>
    <w:tmpl w:val="09C2C0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E2490D"/>
    <w:multiLevelType w:val="hybridMultilevel"/>
    <w:tmpl w:val="BAEA2B6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2254B6"/>
    <w:multiLevelType w:val="hybridMultilevel"/>
    <w:tmpl w:val="3DB6EFF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E7E20DD"/>
    <w:multiLevelType w:val="hybridMultilevel"/>
    <w:tmpl w:val="755EFFB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EB69C7"/>
    <w:multiLevelType w:val="hybridMultilevel"/>
    <w:tmpl w:val="7612F6F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BD7AC5"/>
    <w:multiLevelType w:val="hybridMultilevel"/>
    <w:tmpl w:val="09C2C09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3A22D7"/>
    <w:multiLevelType w:val="hybridMultilevel"/>
    <w:tmpl w:val="59C0B21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9A2093"/>
    <w:multiLevelType w:val="hybridMultilevel"/>
    <w:tmpl w:val="3C1E9A9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E9796E"/>
    <w:multiLevelType w:val="hybridMultilevel"/>
    <w:tmpl w:val="91FACD4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F16BBC"/>
    <w:multiLevelType w:val="hybridMultilevel"/>
    <w:tmpl w:val="BB3C990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E205CD"/>
    <w:multiLevelType w:val="hybridMultilevel"/>
    <w:tmpl w:val="0EA4004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0F4EFB"/>
    <w:multiLevelType w:val="hybridMultilevel"/>
    <w:tmpl w:val="5586798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3213C7"/>
    <w:multiLevelType w:val="hybridMultilevel"/>
    <w:tmpl w:val="7D3E34E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F123A6"/>
    <w:multiLevelType w:val="hybridMultilevel"/>
    <w:tmpl w:val="B404A07A"/>
    <w:lvl w:ilvl="0" w:tplc="F8AECB3A">
      <w:start w:val="1"/>
      <w:numFmt w:val="decimal"/>
      <w:pStyle w:val="FMVEslovanodrkyrovn1"/>
      <w:lvlText w:val="%1."/>
      <w:lvlJc w:val="left"/>
      <w:pPr>
        <w:ind w:left="360" w:hanging="360"/>
      </w:pPr>
      <w:rPr>
        <w:rFonts w:hint="default"/>
        <w:color w:val="auto"/>
        <w:spacing w:val="-20"/>
        <w:w w:val="9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4412664"/>
    <w:multiLevelType w:val="hybridMultilevel"/>
    <w:tmpl w:val="FDD684D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93737D"/>
    <w:multiLevelType w:val="hybridMultilevel"/>
    <w:tmpl w:val="3F0ABF7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340E07"/>
    <w:multiLevelType w:val="hybridMultilevel"/>
    <w:tmpl w:val="A1AE3E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E34096"/>
    <w:multiLevelType w:val="hybridMultilevel"/>
    <w:tmpl w:val="05C4912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E90AB6"/>
    <w:multiLevelType w:val="hybridMultilevel"/>
    <w:tmpl w:val="5044C05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FE2197"/>
    <w:multiLevelType w:val="hybridMultilevel"/>
    <w:tmpl w:val="0AAE1A9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69342D"/>
    <w:multiLevelType w:val="hybridMultilevel"/>
    <w:tmpl w:val="9EE05D7A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EA07F7"/>
    <w:multiLevelType w:val="hybridMultilevel"/>
    <w:tmpl w:val="1236150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71231A"/>
    <w:multiLevelType w:val="hybridMultilevel"/>
    <w:tmpl w:val="ABF21002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1F2DEB"/>
    <w:multiLevelType w:val="hybridMultilevel"/>
    <w:tmpl w:val="6E02C28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B4F613E"/>
    <w:multiLevelType w:val="hybridMultilevel"/>
    <w:tmpl w:val="F926AB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5B2981"/>
    <w:multiLevelType w:val="hybridMultilevel"/>
    <w:tmpl w:val="93EE883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803193"/>
    <w:multiLevelType w:val="hybridMultilevel"/>
    <w:tmpl w:val="C082DD16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910AD9"/>
    <w:multiLevelType w:val="hybridMultilevel"/>
    <w:tmpl w:val="86E6AD48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3C2B9E"/>
    <w:multiLevelType w:val="hybridMultilevel"/>
    <w:tmpl w:val="032E4484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A90F3B"/>
    <w:multiLevelType w:val="hybridMultilevel"/>
    <w:tmpl w:val="EC8EB01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9B4389"/>
    <w:multiLevelType w:val="hybridMultilevel"/>
    <w:tmpl w:val="5A1090D0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9E3F7A"/>
    <w:multiLevelType w:val="hybridMultilevel"/>
    <w:tmpl w:val="B3BCC11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B670EE"/>
    <w:multiLevelType w:val="hybridMultilevel"/>
    <w:tmpl w:val="C48A784C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C218B6"/>
    <w:multiLevelType w:val="hybridMultilevel"/>
    <w:tmpl w:val="8822045E"/>
    <w:lvl w:ilvl="0" w:tplc="AA5615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77778">
    <w:abstractNumId w:val="13"/>
  </w:num>
  <w:num w:numId="2" w16cid:durableId="1889761305">
    <w:abstractNumId w:val="36"/>
  </w:num>
  <w:num w:numId="3" w16cid:durableId="527526674">
    <w:abstractNumId w:val="151"/>
  </w:num>
  <w:num w:numId="4" w16cid:durableId="884878258">
    <w:abstractNumId w:val="26"/>
  </w:num>
  <w:num w:numId="5" w16cid:durableId="1142847253">
    <w:abstractNumId w:val="140"/>
  </w:num>
  <w:num w:numId="6" w16cid:durableId="702824536">
    <w:abstractNumId w:val="133"/>
  </w:num>
  <w:num w:numId="7" w16cid:durableId="2101295029">
    <w:abstractNumId w:val="45"/>
  </w:num>
  <w:num w:numId="8" w16cid:durableId="2068801570">
    <w:abstractNumId w:val="60"/>
  </w:num>
  <w:num w:numId="9" w16cid:durableId="360667985">
    <w:abstractNumId w:val="97"/>
  </w:num>
  <w:num w:numId="10" w16cid:durableId="1597596263">
    <w:abstractNumId w:val="85"/>
  </w:num>
  <w:num w:numId="11" w16cid:durableId="1118839477">
    <w:abstractNumId w:val="3"/>
  </w:num>
  <w:num w:numId="12" w16cid:durableId="870649862">
    <w:abstractNumId w:val="163"/>
  </w:num>
  <w:num w:numId="13" w16cid:durableId="330106411">
    <w:abstractNumId w:val="75"/>
  </w:num>
  <w:num w:numId="14" w16cid:durableId="245966918">
    <w:abstractNumId w:val="165"/>
  </w:num>
  <w:num w:numId="15" w16cid:durableId="1350833622">
    <w:abstractNumId w:val="25"/>
  </w:num>
  <w:num w:numId="16" w16cid:durableId="1048720102">
    <w:abstractNumId w:val="120"/>
  </w:num>
  <w:num w:numId="17" w16cid:durableId="1498884744">
    <w:abstractNumId w:val="113"/>
  </w:num>
  <w:num w:numId="18" w16cid:durableId="1735659113">
    <w:abstractNumId w:val="162"/>
  </w:num>
  <w:num w:numId="19" w16cid:durableId="1492215835">
    <w:abstractNumId w:val="48"/>
  </w:num>
  <w:num w:numId="20" w16cid:durableId="376006586">
    <w:abstractNumId w:val="69"/>
  </w:num>
  <w:num w:numId="21" w16cid:durableId="115830497">
    <w:abstractNumId w:val="157"/>
  </w:num>
  <w:num w:numId="22" w16cid:durableId="385761850">
    <w:abstractNumId w:val="76"/>
  </w:num>
  <w:num w:numId="23" w16cid:durableId="5862564">
    <w:abstractNumId w:val="5"/>
  </w:num>
  <w:num w:numId="24" w16cid:durableId="1689912174">
    <w:abstractNumId w:val="34"/>
  </w:num>
  <w:num w:numId="25" w16cid:durableId="899169925">
    <w:abstractNumId w:val="30"/>
  </w:num>
  <w:num w:numId="26" w16cid:durableId="1282684702">
    <w:abstractNumId w:val="99"/>
  </w:num>
  <w:num w:numId="27" w16cid:durableId="314066060">
    <w:abstractNumId w:val="110"/>
  </w:num>
  <w:num w:numId="28" w16cid:durableId="56980556">
    <w:abstractNumId w:val="98"/>
  </w:num>
  <w:num w:numId="29" w16cid:durableId="1168595003">
    <w:abstractNumId w:val="109"/>
  </w:num>
  <w:num w:numId="30" w16cid:durableId="141505624">
    <w:abstractNumId w:val="132"/>
  </w:num>
  <w:num w:numId="31" w16cid:durableId="1036345996">
    <w:abstractNumId w:val="101"/>
  </w:num>
  <w:num w:numId="32" w16cid:durableId="841163177">
    <w:abstractNumId w:val="24"/>
  </w:num>
  <w:num w:numId="33" w16cid:durableId="1323780560">
    <w:abstractNumId w:val="143"/>
  </w:num>
  <w:num w:numId="34" w16cid:durableId="1199394905">
    <w:abstractNumId w:val="126"/>
  </w:num>
  <w:num w:numId="35" w16cid:durableId="1824003602">
    <w:abstractNumId w:val="10"/>
  </w:num>
  <w:num w:numId="36" w16cid:durableId="1796632750">
    <w:abstractNumId w:val="74"/>
  </w:num>
  <w:num w:numId="37" w16cid:durableId="999819528">
    <w:abstractNumId w:val="141"/>
  </w:num>
  <w:num w:numId="38" w16cid:durableId="1568566547">
    <w:abstractNumId w:val="31"/>
  </w:num>
  <w:num w:numId="39" w16cid:durableId="1435785786">
    <w:abstractNumId w:val="55"/>
  </w:num>
  <w:num w:numId="40" w16cid:durableId="528681253">
    <w:abstractNumId w:val="39"/>
  </w:num>
  <w:num w:numId="41" w16cid:durableId="2114519605">
    <w:abstractNumId w:val="139"/>
  </w:num>
  <w:num w:numId="42" w16cid:durableId="1033699676">
    <w:abstractNumId w:val="23"/>
  </w:num>
  <w:num w:numId="43" w16cid:durableId="214396891">
    <w:abstractNumId w:val="11"/>
  </w:num>
  <w:num w:numId="44" w16cid:durableId="1717003222">
    <w:abstractNumId w:val="103"/>
  </w:num>
  <w:num w:numId="45" w16cid:durableId="747581333">
    <w:abstractNumId w:val="40"/>
  </w:num>
  <w:num w:numId="46" w16cid:durableId="183400152">
    <w:abstractNumId w:val="129"/>
  </w:num>
  <w:num w:numId="47" w16cid:durableId="1141657221">
    <w:abstractNumId w:val="92"/>
  </w:num>
  <w:num w:numId="48" w16cid:durableId="1200780536">
    <w:abstractNumId w:val="70"/>
  </w:num>
  <w:num w:numId="49" w16cid:durableId="1827436110">
    <w:abstractNumId w:val="1"/>
  </w:num>
  <w:num w:numId="50" w16cid:durableId="1899903098">
    <w:abstractNumId w:val="58"/>
  </w:num>
  <w:num w:numId="51" w16cid:durableId="2011177414">
    <w:abstractNumId w:val="155"/>
  </w:num>
  <w:num w:numId="52" w16cid:durableId="1743797019">
    <w:abstractNumId w:val="122"/>
  </w:num>
  <w:num w:numId="53" w16cid:durableId="1158573162">
    <w:abstractNumId w:val="164"/>
  </w:num>
  <w:num w:numId="54" w16cid:durableId="1062213164">
    <w:abstractNumId w:val="96"/>
  </w:num>
  <w:num w:numId="55" w16cid:durableId="1619334760">
    <w:abstractNumId w:val="112"/>
  </w:num>
  <w:num w:numId="56" w16cid:durableId="968971890">
    <w:abstractNumId w:val="124"/>
  </w:num>
  <w:num w:numId="57" w16cid:durableId="1290358031">
    <w:abstractNumId w:val="37"/>
  </w:num>
  <w:num w:numId="58" w16cid:durableId="1764916292">
    <w:abstractNumId w:val="54"/>
  </w:num>
  <w:num w:numId="59" w16cid:durableId="1130898166">
    <w:abstractNumId w:val="0"/>
  </w:num>
  <w:num w:numId="60" w16cid:durableId="1552234186">
    <w:abstractNumId w:val="136"/>
  </w:num>
  <w:num w:numId="61" w16cid:durableId="1994870791">
    <w:abstractNumId w:val="168"/>
  </w:num>
  <w:num w:numId="62" w16cid:durableId="1645036922">
    <w:abstractNumId w:val="150"/>
  </w:num>
  <w:num w:numId="63" w16cid:durableId="900864493">
    <w:abstractNumId w:val="44"/>
  </w:num>
  <w:num w:numId="64" w16cid:durableId="1053231652">
    <w:abstractNumId w:val="77"/>
  </w:num>
  <w:num w:numId="65" w16cid:durableId="1656302801">
    <w:abstractNumId w:val="121"/>
  </w:num>
  <w:num w:numId="66" w16cid:durableId="1297759399">
    <w:abstractNumId w:val="142"/>
  </w:num>
  <w:num w:numId="67" w16cid:durableId="1248073123">
    <w:abstractNumId w:val="53"/>
  </w:num>
  <w:num w:numId="68" w16cid:durableId="1710957269">
    <w:abstractNumId w:val="82"/>
  </w:num>
  <w:num w:numId="69" w16cid:durableId="856118379">
    <w:abstractNumId w:val="22"/>
  </w:num>
  <w:num w:numId="70" w16cid:durableId="339233648">
    <w:abstractNumId w:val="90"/>
  </w:num>
  <w:num w:numId="71" w16cid:durableId="780103580">
    <w:abstractNumId w:val="47"/>
  </w:num>
  <w:num w:numId="72" w16cid:durableId="1161384768">
    <w:abstractNumId w:val="119"/>
  </w:num>
  <w:num w:numId="73" w16cid:durableId="1954440507">
    <w:abstractNumId w:val="106"/>
  </w:num>
  <w:num w:numId="74" w16cid:durableId="1947344298">
    <w:abstractNumId w:val="135"/>
  </w:num>
  <w:num w:numId="75" w16cid:durableId="1975285843">
    <w:abstractNumId w:val="7"/>
  </w:num>
  <w:num w:numId="76" w16cid:durableId="1196236874">
    <w:abstractNumId w:val="71"/>
  </w:num>
  <w:num w:numId="77" w16cid:durableId="1244947521">
    <w:abstractNumId w:val="81"/>
  </w:num>
  <w:num w:numId="78" w16cid:durableId="444235533">
    <w:abstractNumId w:val="8"/>
  </w:num>
  <w:num w:numId="79" w16cid:durableId="1645352606">
    <w:abstractNumId w:val="130"/>
  </w:num>
  <w:num w:numId="80" w16cid:durableId="1192374524">
    <w:abstractNumId w:val="2"/>
  </w:num>
  <w:num w:numId="81" w16cid:durableId="893001274">
    <w:abstractNumId w:val="138"/>
  </w:num>
  <w:num w:numId="82" w16cid:durableId="1187716148">
    <w:abstractNumId w:val="65"/>
  </w:num>
  <w:num w:numId="83" w16cid:durableId="972247496">
    <w:abstractNumId w:val="128"/>
  </w:num>
  <w:num w:numId="84" w16cid:durableId="6442569">
    <w:abstractNumId w:val="89"/>
  </w:num>
  <w:num w:numId="85" w16cid:durableId="825972038">
    <w:abstractNumId w:val="84"/>
  </w:num>
  <w:num w:numId="86" w16cid:durableId="1731491555">
    <w:abstractNumId w:val="161"/>
  </w:num>
  <w:num w:numId="87" w16cid:durableId="116998626">
    <w:abstractNumId w:val="91"/>
  </w:num>
  <w:num w:numId="88" w16cid:durableId="798105666">
    <w:abstractNumId w:val="61"/>
  </w:num>
  <w:num w:numId="89" w16cid:durableId="1218667162">
    <w:abstractNumId w:val="145"/>
  </w:num>
  <w:num w:numId="90" w16cid:durableId="1206137900">
    <w:abstractNumId w:val="67"/>
  </w:num>
  <w:num w:numId="91" w16cid:durableId="649872524">
    <w:abstractNumId w:val="51"/>
  </w:num>
  <w:num w:numId="92" w16cid:durableId="1945183337">
    <w:abstractNumId w:val="127"/>
  </w:num>
  <w:num w:numId="93" w16cid:durableId="4527688">
    <w:abstractNumId w:val="100"/>
  </w:num>
  <w:num w:numId="94" w16cid:durableId="723912354">
    <w:abstractNumId w:val="123"/>
  </w:num>
  <w:num w:numId="95" w16cid:durableId="721245240">
    <w:abstractNumId w:val="66"/>
  </w:num>
  <w:num w:numId="96" w16cid:durableId="1698315040">
    <w:abstractNumId w:val="20"/>
  </w:num>
  <w:num w:numId="97" w16cid:durableId="452141054">
    <w:abstractNumId w:val="137"/>
  </w:num>
  <w:num w:numId="98" w16cid:durableId="1417437774">
    <w:abstractNumId w:val="156"/>
  </w:num>
  <w:num w:numId="99" w16cid:durableId="1320185441">
    <w:abstractNumId w:val="102"/>
  </w:num>
  <w:num w:numId="100" w16cid:durableId="1178810307">
    <w:abstractNumId w:val="79"/>
  </w:num>
  <w:num w:numId="101" w16cid:durableId="1379666064">
    <w:abstractNumId w:val="35"/>
  </w:num>
  <w:num w:numId="102" w16cid:durableId="260186876">
    <w:abstractNumId w:val="94"/>
  </w:num>
  <w:num w:numId="103" w16cid:durableId="694617049">
    <w:abstractNumId w:val="171"/>
  </w:num>
  <w:num w:numId="104" w16cid:durableId="1305351391">
    <w:abstractNumId w:val="160"/>
  </w:num>
  <w:num w:numId="105" w16cid:durableId="890265138">
    <w:abstractNumId w:val="16"/>
  </w:num>
  <w:num w:numId="106" w16cid:durableId="1379669722">
    <w:abstractNumId w:val="158"/>
  </w:num>
  <w:num w:numId="107" w16cid:durableId="1510019558">
    <w:abstractNumId w:val="118"/>
  </w:num>
  <w:num w:numId="108" w16cid:durableId="311955910">
    <w:abstractNumId w:val="83"/>
  </w:num>
  <w:num w:numId="109" w16cid:durableId="2107574013">
    <w:abstractNumId w:val="43"/>
  </w:num>
  <w:num w:numId="110" w16cid:durableId="1874925301">
    <w:abstractNumId w:val="50"/>
  </w:num>
  <w:num w:numId="111" w16cid:durableId="62261226">
    <w:abstractNumId w:val="18"/>
  </w:num>
  <w:num w:numId="112" w16cid:durableId="189537143">
    <w:abstractNumId w:val="134"/>
  </w:num>
  <w:num w:numId="113" w16cid:durableId="327245253">
    <w:abstractNumId w:val="87"/>
  </w:num>
  <w:num w:numId="114" w16cid:durableId="714500746">
    <w:abstractNumId w:val="153"/>
  </w:num>
  <w:num w:numId="115" w16cid:durableId="1945113023">
    <w:abstractNumId w:val="28"/>
  </w:num>
  <w:num w:numId="116" w16cid:durableId="612905780">
    <w:abstractNumId w:val="19"/>
  </w:num>
  <w:num w:numId="117" w16cid:durableId="2036493308">
    <w:abstractNumId w:val="62"/>
  </w:num>
  <w:num w:numId="118" w16cid:durableId="1621064980">
    <w:abstractNumId w:val="148"/>
  </w:num>
  <w:num w:numId="119" w16cid:durableId="1469545455">
    <w:abstractNumId w:val="73"/>
  </w:num>
  <w:num w:numId="120" w16cid:durableId="1278638981">
    <w:abstractNumId w:val="63"/>
  </w:num>
  <w:num w:numId="121" w16cid:durableId="1817992638">
    <w:abstractNumId w:val="95"/>
  </w:num>
  <w:num w:numId="122" w16cid:durableId="721756788">
    <w:abstractNumId w:val="170"/>
  </w:num>
  <w:num w:numId="123" w16cid:durableId="577834818">
    <w:abstractNumId w:val="17"/>
  </w:num>
  <w:num w:numId="124" w16cid:durableId="10644270">
    <w:abstractNumId w:val="46"/>
  </w:num>
  <w:num w:numId="125" w16cid:durableId="2122415541">
    <w:abstractNumId w:val="147"/>
  </w:num>
  <w:num w:numId="126" w16cid:durableId="1705401605">
    <w:abstractNumId w:val="14"/>
  </w:num>
  <w:num w:numId="127" w16cid:durableId="948856611">
    <w:abstractNumId w:val="149"/>
  </w:num>
  <w:num w:numId="128" w16cid:durableId="1903708890">
    <w:abstractNumId w:val="117"/>
  </w:num>
  <w:num w:numId="129" w16cid:durableId="750738797">
    <w:abstractNumId w:val="4"/>
  </w:num>
  <w:num w:numId="130" w16cid:durableId="212615757">
    <w:abstractNumId w:val="38"/>
  </w:num>
  <w:num w:numId="131" w16cid:durableId="477574229">
    <w:abstractNumId w:val="27"/>
  </w:num>
  <w:num w:numId="132" w16cid:durableId="1892225942">
    <w:abstractNumId w:val="12"/>
  </w:num>
  <w:num w:numId="133" w16cid:durableId="460198292">
    <w:abstractNumId w:val="144"/>
  </w:num>
  <w:num w:numId="134" w16cid:durableId="757601764">
    <w:abstractNumId w:val="105"/>
  </w:num>
  <w:num w:numId="135" w16cid:durableId="1310944431">
    <w:abstractNumId w:val="72"/>
  </w:num>
  <w:num w:numId="136" w16cid:durableId="2028828652">
    <w:abstractNumId w:val="9"/>
  </w:num>
  <w:num w:numId="137" w16cid:durableId="1600942556">
    <w:abstractNumId w:val="131"/>
  </w:num>
  <w:num w:numId="138" w16cid:durableId="1917780958">
    <w:abstractNumId w:val="42"/>
  </w:num>
  <w:num w:numId="139" w16cid:durableId="1922333375">
    <w:abstractNumId w:val="146"/>
  </w:num>
  <w:num w:numId="140" w16cid:durableId="1690330734">
    <w:abstractNumId w:val="6"/>
  </w:num>
  <w:num w:numId="141" w16cid:durableId="1951007614">
    <w:abstractNumId w:val="59"/>
  </w:num>
  <w:num w:numId="142" w16cid:durableId="553586420">
    <w:abstractNumId w:val="104"/>
  </w:num>
  <w:num w:numId="143" w16cid:durableId="1746101302">
    <w:abstractNumId w:val="29"/>
  </w:num>
  <w:num w:numId="144" w16cid:durableId="2096053036">
    <w:abstractNumId w:val="68"/>
  </w:num>
  <w:num w:numId="145" w16cid:durableId="914359628">
    <w:abstractNumId w:val="21"/>
  </w:num>
  <w:num w:numId="146" w16cid:durableId="49228938">
    <w:abstractNumId w:val="80"/>
  </w:num>
  <w:num w:numId="147" w16cid:durableId="1780491099">
    <w:abstractNumId w:val="114"/>
  </w:num>
  <w:num w:numId="148" w16cid:durableId="1294561240">
    <w:abstractNumId w:val="57"/>
  </w:num>
  <w:num w:numId="149" w16cid:durableId="300428704">
    <w:abstractNumId w:val="108"/>
  </w:num>
  <w:num w:numId="150" w16cid:durableId="826671679">
    <w:abstractNumId w:val="88"/>
  </w:num>
  <w:num w:numId="151" w16cid:durableId="757092950">
    <w:abstractNumId w:val="52"/>
  </w:num>
  <w:num w:numId="152" w16cid:durableId="1902130269">
    <w:abstractNumId w:val="152"/>
  </w:num>
  <w:num w:numId="153" w16cid:durableId="759562605">
    <w:abstractNumId w:val="15"/>
  </w:num>
  <w:num w:numId="154" w16cid:durableId="1476871903">
    <w:abstractNumId w:val="116"/>
  </w:num>
  <w:num w:numId="155" w16cid:durableId="174225568">
    <w:abstractNumId w:val="33"/>
  </w:num>
  <w:num w:numId="156" w16cid:durableId="42951653">
    <w:abstractNumId w:val="49"/>
  </w:num>
  <w:num w:numId="157" w16cid:durableId="857423225">
    <w:abstractNumId w:val="115"/>
  </w:num>
  <w:num w:numId="158" w16cid:durableId="1569655031">
    <w:abstractNumId w:val="86"/>
  </w:num>
  <w:num w:numId="159" w16cid:durableId="1021778723">
    <w:abstractNumId w:val="56"/>
  </w:num>
  <w:num w:numId="160" w16cid:durableId="768234337">
    <w:abstractNumId w:val="41"/>
  </w:num>
  <w:num w:numId="161" w16cid:durableId="1292325909">
    <w:abstractNumId w:val="32"/>
  </w:num>
  <w:num w:numId="162" w16cid:durableId="441148910">
    <w:abstractNumId w:val="154"/>
  </w:num>
  <w:num w:numId="163" w16cid:durableId="2053923470">
    <w:abstractNumId w:val="93"/>
  </w:num>
  <w:num w:numId="164" w16cid:durableId="770932160">
    <w:abstractNumId w:val="169"/>
  </w:num>
  <w:num w:numId="165" w16cid:durableId="882403317">
    <w:abstractNumId w:val="167"/>
  </w:num>
  <w:num w:numId="166" w16cid:durableId="1975208580">
    <w:abstractNumId w:val="125"/>
  </w:num>
  <w:num w:numId="167" w16cid:durableId="492838562">
    <w:abstractNumId w:val="78"/>
  </w:num>
  <w:num w:numId="168" w16cid:durableId="3675053">
    <w:abstractNumId w:val="111"/>
  </w:num>
  <w:num w:numId="169" w16cid:durableId="1774012227">
    <w:abstractNumId w:val="166"/>
  </w:num>
  <w:num w:numId="170" w16cid:durableId="519052216">
    <w:abstractNumId w:val="159"/>
  </w:num>
  <w:num w:numId="171" w16cid:durableId="1648624779">
    <w:abstractNumId w:val="107"/>
  </w:num>
  <w:num w:numId="172" w16cid:durableId="1721325480">
    <w:abstractNumId w:val="64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1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MbQ0NjM1tjQwMrZU0lEKTi0uzszPAykwqwUAry7pHSwAAAA="/>
  </w:docVars>
  <w:rsids>
    <w:rsidRoot w:val="00544CEE"/>
    <w:rsid w:val="00001032"/>
    <w:rsid w:val="0000143A"/>
    <w:rsid w:val="00001B22"/>
    <w:rsid w:val="00002CF4"/>
    <w:rsid w:val="00006529"/>
    <w:rsid w:val="000065E8"/>
    <w:rsid w:val="000119AC"/>
    <w:rsid w:val="000158C8"/>
    <w:rsid w:val="0001648E"/>
    <w:rsid w:val="000178FA"/>
    <w:rsid w:val="00027410"/>
    <w:rsid w:val="00031DD9"/>
    <w:rsid w:val="000365D8"/>
    <w:rsid w:val="00037497"/>
    <w:rsid w:val="0004029B"/>
    <w:rsid w:val="000403BD"/>
    <w:rsid w:val="000445CA"/>
    <w:rsid w:val="00044DF4"/>
    <w:rsid w:val="000452C7"/>
    <w:rsid w:val="000500A5"/>
    <w:rsid w:val="0005126C"/>
    <w:rsid w:val="00052E3B"/>
    <w:rsid w:val="00057AAD"/>
    <w:rsid w:val="000633CE"/>
    <w:rsid w:val="000645CE"/>
    <w:rsid w:val="000654A0"/>
    <w:rsid w:val="00065FE2"/>
    <w:rsid w:val="000660E0"/>
    <w:rsid w:val="00066561"/>
    <w:rsid w:val="00070E58"/>
    <w:rsid w:val="00071EEA"/>
    <w:rsid w:val="00075C30"/>
    <w:rsid w:val="00076B63"/>
    <w:rsid w:val="000824EC"/>
    <w:rsid w:val="0008380B"/>
    <w:rsid w:val="00083B20"/>
    <w:rsid w:val="00083C50"/>
    <w:rsid w:val="000921C1"/>
    <w:rsid w:val="000932CF"/>
    <w:rsid w:val="0009440B"/>
    <w:rsid w:val="000A1FC8"/>
    <w:rsid w:val="000A2104"/>
    <w:rsid w:val="000A2DF7"/>
    <w:rsid w:val="000B1982"/>
    <w:rsid w:val="000B2E7A"/>
    <w:rsid w:val="000B33CD"/>
    <w:rsid w:val="000B500D"/>
    <w:rsid w:val="000C0250"/>
    <w:rsid w:val="000C1419"/>
    <w:rsid w:val="000C3513"/>
    <w:rsid w:val="000C50A4"/>
    <w:rsid w:val="000C71F7"/>
    <w:rsid w:val="000D2CB0"/>
    <w:rsid w:val="000D34B5"/>
    <w:rsid w:val="000D5F1B"/>
    <w:rsid w:val="000E11CC"/>
    <w:rsid w:val="000E14C3"/>
    <w:rsid w:val="000E18FB"/>
    <w:rsid w:val="000E69A5"/>
    <w:rsid w:val="000E69DA"/>
    <w:rsid w:val="000E7E53"/>
    <w:rsid w:val="000F036A"/>
    <w:rsid w:val="000F240D"/>
    <w:rsid w:val="000F3010"/>
    <w:rsid w:val="000F7BB2"/>
    <w:rsid w:val="00101E06"/>
    <w:rsid w:val="00102193"/>
    <w:rsid w:val="001036F5"/>
    <w:rsid w:val="0010420C"/>
    <w:rsid w:val="00104656"/>
    <w:rsid w:val="00106088"/>
    <w:rsid w:val="001102C2"/>
    <w:rsid w:val="001107C4"/>
    <w:rsid w:val="00112F2E"/>
    <w:rsid w:val="00115FD2"/>
    <w:rsid w:val="001165FB"/>
    <w:rsid w:val="00124A23"/>
    <w:rsid w:val="00125BB6"/>
    <w:rsid w:val="001260AB"/>
    <w:rsid w:val="0012738A"/>
    <w:rsid w:val="00127D55"/>
    <w:rsid w:val="00130568"/>
    <w:rsid w:val="001309B5"/>
    <w:rsid w:val="00133300"/>
    <w:rsid w:val="0013634A"/>
    <w:rsid w:val="00140948"/>
    <w:rsid w:val="00141ABB"/>
    <w:rsid w:val="00142569"/>
    <w:rsid w:val="00150BBD"/>
    <w:rsid w:val="001514F1"/>
    <w:rsid w:val="0015447E"/>
    <w:rsid w:val="001578A0"/>
    <w:rsid w:val="00157D47"/>
    <w:rsid w:val="00162C2C"/>
    <w:rsid w:val="00172D52"/>
    <w:rsid w:val="00177C28"/>
    <w:rsid w:val="0018140D"/>
    <w:rsid w:val="00185FE8"/>
    <w:rsid w:val="0018689C"/>
    <w:rsid w:val="00187E2A"/>
    <w:rsid w:val="00193FD4"/>
    <w:rsid w:val="0019627F"/>
    <w:rsid w:val="0019790B"/>
    <w:rsid w:val="001A136A"/>
    <w:rsid w:val="001A36F1"/>
    <w:rsid w:val="001A6708"/>
    <w:rsid w:val="001B0EB5"/>
    <w:rsid w:val="001B316C"/>
    <w:rsid w:val="001B4A70"/>
    <w:rsid w:val="001B50A2"/>
    <w:rsid w:val="001C25BD"/>
    <w:rsid w:val="001C30E4"/>
    <w:rsid w:val="001C70F3"/>
    <w:rsid w:val="001C75BB"/>
    <w:rsid w:val="001D163E"/>
    <w:rsid w:val="001D17AC"/>
    <w:rsid w:val="001D26F5"/>
    <w:rsid w:val="001D34FE"/>
    <w:rsid w:val="001D64D4"/>
    <w:rsid w:val="001D7D8E"/>
    <w:rsid w:val="001E0A36"/>
    <w:rsid w:val="001E55E3"/>
    <w:rsid w:val="001E700D"/>
    <w:rsid w:val="001F018E"/>
    <w:rsid w:val="001F1A4E"/>
    <w:rsid w:val="001F25AD"/>
    <w:rsid w:val="001F5DF9"/>
    <w:rsid w:val="001F75D5"/>
    <w:rsid w:val="00200A0B"/>
    <w:rsid w:val="00200BBA"/>
    <w:rsid w:val="0020266C"/>
    <w:rsid w:val="002030DA"/>
    <w:rsid w:val="00205FF4"/>
    <w:rsid w:val="002062AE"/>
    <w:rsid w:val="0021085F"/>
    <w:rsid w:val="00211092"/>
    <w:rsid w:val="002115B1"/>
    <w:rsid w:val="00211ACC"/>
    <w:rsid w:val="00212CB1"/>
    <w:rsid w:val="0021479C"/>
    <w:rsid w:val="0021582B"/>
    <w:rsid w:val="0021708B"/>
    <w:rsid w:val="00223472"/>
    <w:rsid w:val="00224044"/>
    <w:rsid w:val="0023022A"/>
    <w:rsid w:val="00232A88"/>
    <w:rsid w:val="0023365E"/>
    <w:rsid w:val="00240FDD"/>
    <w:rsid w:val="00241098"/>
    <w:rsid w:val="00242219"/>
    <w:rsid w:val="0024619C"/>
    <w:rsid w:val="00246F99"/>
    <w:rsid w:val="00247FD9"/>
    <w:rsid w:val="0025104E"/>
    <w:rsid w:val="0025115A"/>
    <w:rsid w:val="00254CD7"/>
    <w:rsid w:val="00255AF2"/>
    <w:rsid w:val="002561A4"/>
    <w:rsid w:val="00256DC2"/>
    <w:rsid w:val="00257676"/>
    <w:rsid w:val="002618A7"/>
    <w:rsid w:val="00261CE0"/>
    <w:rsid w:val="002620E6"/>
    <w:rsid w:val="002638B6"/>
    <w:rsid w:val="00263A3A"/>
    <w:rsid w:val="002653DE"/>
    <w:rsid w:val="00267B6A"/>
    <w:rsid w:val="00271126"/>
    <w:rsid w:val="00271564"/>
    <w:rsid w:val="002719B2"/>
    <w:rsid w:val="00271BD4"/>
    <w:rsid w:val="00272F6B"/>
    <w:rsid w:val="00273D90"/>
    <w:rsid w:val="002749EF"/>
    <w:rsid w:val="00275A30"/>
    <w:rsid w:val="00275F45"/>
    <w:rsid w:val="00276DB8"/>
    <w:rsid w:val="002776B6"/>
    <w:rsid w:val="00277F74"/>
    <w:rsid w:val="00281B8A"/>
    <w:rsid w:val="00281E30"/>
    <w:rsid w:val="00282348"/>
    <w:rsid w:val="002831CB"/>
    <w:rsid w:val="002832B0"/>
    <w:rsid w:val="00284305"/>
    <w:rsid w:val="00284CD5"/>
    <w:rsid w:val="00285904"/>
    <w:rsid w:val="00287A67"/>
    <w:rsid w:val="00287D48"/>
    <w:rsid w:val="002A1367"/>
    <w:rsid w:val="002A24AE"/>
    <w:rsid w:val="002A550E"/>
    <w:rsid w:val="002A6C9F"/>
    <w:rsid w:val="002B05B5"/>
    <w:rsid w:val="002B3E1F"/>
    <w:rsid w:val="002B482D"/>
    <w:rsid w:val="002B7840"/>
    <w:rsid w:val="002C2987"/>
    <w:rsid w:val="002C2D6E"/>
    <w:rsid w:val="002C3C20"/>
    <w:rsid w:val="002C7CD9"/>
    <w:rsid w:val="002D1286"/>
    <w:rsid w:val="002D1E7C"/>
    <w:rsid w:val="002D2B94"/>
    <w:rsid w:val="002E334E"/>
    <w:rsid w:val="002E4F05"/>
    <w:rsid w:val="002E51BC"/>
    <w:rsid w:val="002E5554"/>
    <w:rsid w:val="002E5B51"/>
    <w:rsid w:val="002E6EE8"/>
    <w:rsid w:val="002F2F73"/>
    <w:rsid w:val="002F3945"/>
    <w:rsid w:val="002F3A07"/>
    <w:rsid w:val="002F3C44"/>
    <w:rsid w:val="002F7A57"/>
    <w:rsid w:val="00300750"/>
    <w:rsid w:val="00305BEB"/>
    <w:rsid w:val="00310ACC"/>
    <w:rsid w:val="00320499"/>
    <w:rsid w:val="00322898"/>
    <w:rsid w:val="00323A9D"/>
    <w:rsid w:val="003246F2"/>
    <w:rsid w:val="00324713"/>
    <w:rsid w:val="00324DCE"/>
    <w:rsid w:val="00327ECE"/>
    <w:rsid w:val="00331087"/>
    <w:rsid w:val="00331112"/>
    <w:rsid w:val="00333756"/>
    <w:rsid w:val="00333BC7"/>
    <w:rsid w:val="003348FB"/>
    <w:rsid w:val="00340A2D"/>
    <w:rsid w:val="0034247F"/>
    <w:rsid w:val="00347579"/>
    <w:rsid w:val="00350FC0"/>
    <w:rsid w:val="003529C2"/>
    <w:rsid w:val="00352DD0"/>
    <w:rsid w:val="00352E17"/>
    <w:rsid w:val="00353542"/>
    <w:rsid w:val="0035528A"/>
    <w:rsid w:val="003564B0"/>
    <w:rsid w:val="003607D3"/>
    <w:rsid w:val="00363241"/>
    <w:rsid w:val="00363BB0"/>
    <w:rsid w:val="00364BDE"/>
    <w:rsid w:val="00370149"/>
    <w:rsid w:val="00375055"/>
    <w:rsid w:val="003807EF"/>
    <w:rsid w:val="00380D8E"/>
    <w:rsid w:val="00382AAA"/>
    <w:rsid w:val="003859DE"/>
    <w:rsid w:val="00387AB4"/>
    <w:rsid w:val="00387BB2"/>
    <w:rsid w:val="003941AA"/>
    <w:rsid w:val="00396C5B"/>
    <w:rsid w:val="00396CC8"/>
    <w:rsid w:val="00397464"/>
    <w:rsid w:val="003A0F4F"/>
    <w:rsid w:val="003A2742"/>
    <w:rsid w:val="003A3820"/>
    <w:rsid w:val="003A3E0A"/>
    <w:rsid w:val="003A4062"/>
    <w:rsid w:val="003A72E2"/>
    <w:rsid w:val="003B0012"/>
    <w:rsid w:val="003B00C2"/>
    <w:rsid w:val="003B01B6"/>
    <w:rsid w:val="003B3829"/>
    <w:rsid w:val="003B3DE8"/>
    <w:rsid w:val="003B456B"/>
    <w:rsid w:val="003B7A1D"/>
    <w:rsid w:val="003C007C"/>
    <w:rsid w:val="003C03D2"/>
    <w:rsid w:val="003C75F8"/>
    <w:rsid w:val="003C7EAA"/>
    <w:rsid w:val="003D0462"/>
    <w:rsid w:val="003D63FF"/>
    <w:rsid w:val="003D6F20"/>
    <w:rsid w:val="003E1774"/>
    <w:rsid w:val="003E1BFF"/>
    <w:rsid w:val="003E2EA3"/>
    <w:rsid w:val="003E3E39"/>
    <w:rsid w:val="003E3E65"/>
    <w:rsid w:val="003E7663"/>
    <w:rsid w:val="003F25EB"/>
    <w:rsid w:val="003F41AE"/>
    <w:rsid w:val="003F6A9E"/>
    <w:rsid w:val="003F782F"/>
    <w:rsid w:val="00401498"/>
    <w:rsid w:val="00403749"/>
    <w:rsid w:val="004039AD"/>
    <w:rsid w:val="00405D3F"/>
    <w:rsid w:val="004077FE"/>
    <w:rsid w:val="004130A0"/>
    <w:rsid w:val="00413188"/>
    <w:rsid w:val="00413EE0"/>
    <w:rsid w:val="004247FA"/>
    <w:rsid w:val="00427BE0"/>
    <w:rsid w:val="00427F52"/>
    <w:rsid w:val="0043064E"/>
    <w:rsid w:val="004345D6"/>
    <w:rsid w:val="00435555"/>
    <w:rsid w:val="004364F6"/>
    <w:rsid w:val="00436B0E"/>
    <w:rsid w:val="0043708E"/>
    <w:rsid w:val="004373C5"/>
    <w:rsid w:val="00437707"/>
    <w:rsid w:val="004407F0"/>
    <w:rsid w:val="00441CED"/>
    <w:rsid w:val="0044219B"/>
    <w:rsid w:val="00443DCA"/>
    <w:rsid w:val="00450C76"/>
    <w:rsid w:val="00454DBE"/>
    <w:rsid w:val="00464083"/>
    <w:rsid w:val="00464562"/>
    <w:rsid w:val="00465E3B"/>
    <w:rsid w:val="00466C0B"/>
    <w:rsid w:val="00472BDA"/>
    <w:rsid w:val="004741A8"/>
    <w:rsid w:val="004764D3"/>
    <w:rsid w:val="0047730B"/>
    <w:rsid w:val="00480C34"/>
    <w:rsid w:val="00481301"/>
    <w:rsid w:val="00483064"/>
    <w:rsid w:val="00487CA0"/>
    <w:rsid w:val="0049057A"/>
    <w:rsid w:val="0049296C"/>
    <w:rsid w:val="00493281"/>
    <w:rsid w:val="00497A11"/>
    <w:rsid w:val="004A1C25"/>
    <w:rsid w:val="004A3B07"/>
    <w:rsid w:val="004A5DD6"/>
    <w:rsid w:val="004A696E"/>
    <w:rsid w:val="004B3BE2"/>
    <w:rsid w:val="004B4AD3"/>
    <w:rsid w:val="004B68A3"/>
    <w:rsid w:val="004B6B9E"/>
    <w:rsid w:val="004C0E15"/>
    <w:rsid w:val="004C2F34"/>
    <w:rsid w:val="004C2F4D"/>
    <w:rsid w:val="004C4935"/>
    <w:rsid w:val="004C4DA6"/>
    <w:rsid w:val="004C61FC"/>
    <w:rsid w:val="004D246B"/>
    <w:rsid w:val="004D34C4"/>
    <w:rsid w:val="004D4874"/>
    <w:rsid w:val="004D4B4D"/>
    <w:rsid w:val="004D5965"/>
    <w:rsid w:val="004D64F6"/>
    <w:rsid w:val="004E0BBB"/>
    <w:rsid w:val="004E42FE"/>
    <w:rsid w:val="004E632E"/>
    <w:rsid w:val="004E7827"/>
    <w:rsid w:val="004F0A1C"/>
    <w:rsid w:val="004F2977"/>
    <w:rsid w:val="004F560A"/>
    <w:rsid w:val="004F6BB2"/>
    <w:rsid w:val="004F74DB"/>
    <w:rsid w:val="004F7D8E"/>
    <w:rsid w:val="0050246D"/>
    <w:rsid w:val="005032EC"/>
    <w:rsid w:val="00506555"/>
    <w:rsid w:val="005108B5"/>
    <w:rsid w:val="00511ADF"/>
    <w:rsid w:val="00515BF0"/>
    <w:rsid w:val="00516AB3"/>
    <w:rsid w:val="00516E30"/>
    <w:rsid w:val="00521AE4"/>
    <w:rsid w:val="0052217C"/>
    <w:rsid w:val="00523C2A"/>
    <w:rsid w:val="00525F28"/>
    <w:rsid w:val="00544CEE"/>
    <w:rsid w:val="00545ADB"/>
    <w:rsid w:val="00550466"/>
    <w:rsid w:val="005552C8"/>
    <w:rsid w:val="005627AB"/>
    <w:rsid w:val="00563DE8"/>
    <w:rsid w:val="00565350"/>
    <w:rsid w:val="005665EE"/>
    <w:rsid w:val="00566D15"/>
    <w:rsid w:val="005677D5"/>
    <w:rsid w:val="00572B7A"/>
    <w:rsid w:val="00575EE9"/>
    <w:rsid w:val="00577E0F"/>
    <w:rsid w:val="00580EDD"/>
    <w:rsid w:val="005827BA"/>
    <w:rsid w:val="00583E3A"/>
    <w:rsid w:val="005907C5"/>
    <w:rsid w:val="00591423"/>
    <w:rsid w:val="00591679"/>
    <w:rsid w:val="00591D55"/>
    <w:rsid w:val="00592AAE"/>
    <w:rsid w:val="00592DD1"/>
    <w:rsid w:val="0059709E"/>
    <w:rsid w:val="005A220C"/>
    <w:rsid w:val="005A22B4"/>
    <w:rsid w:val="005A25E3"/>
    <w:rsid w:val="005A31E6"/>
    <w:rsid w:val="005A7C71"/>
    <w:rsid w:val="005B2320"/>
    <w:rsid w:val="005C4458"/>
    <w:rsid w:val="005C7BC8"/>
    <w:rsid w:val="005D0385"/>
    <w:rsid w:val="005D11A0"/>
    <w:rsid w:val="005D39A7"/>
    <w:rsid w:val="005E2EBF"/>
    <w:rsid w:val="005E2F11"/>
    <w:rsid w:val="005E7CF5"/>
    <w:rsid w:val="005F0DD4"/>
    <w:rsid w:val="005F1599"/>
    <w:rsid w:val="005F1713"/>
    <w:rsid w:val="005F1DD4"/>
    <w:rsid w:val="005F4466"/>
    <w:rsid w:val="005F4818"/>
    <w:rsid w:val="00604CE8"/>
    <w:rsid w:val="00605021"/>
    <w:rsid w:val="006067CB"/>
    <w:rsid w:val="00610817"/>
    <w:rsid w:val="00611323"/>
    <w:rsid w:val="00616EA3"/>
    <w:rsid w:val="006179B8"/>
    <w:rsid w:val="00620589"/>
    <w:rsid w:val="00624E10"/>
    <w:rsid w:val="0063105B"/>
    <w:rsid w:val="006315A5"/>
    <w:rsid w:val="00631883"/>
    <w:rsid w:val="00632E6B"/>
    <w:rsid w:val="00633596"/>
    <w:rsid w:val="00634CC5"/>
    <w:rsid w:val="006353E5"/>
    <w:rsid w:val="00636D0F"/>
    <w:rsid w:val="00637BC3"/>
    <w:rsid w:val="00640FE7"/>
    <w:rsid w:val="0064140A"/>
    <w:rsid w:val="00643845"/>
    <w:rsid w:val="00647979"/>
    <w:rsid w:val="006500BE"/>
    <w:rsid w:val="0065547C"/>
    <w:rsid w:val="00655DB8"/>
    <w:rsid w:val="00655F44"/>
    <w:rsid w:val="006571B2"/>
    <w:rsid w:val="00662ADB"/>
    <w:rsid w:val="00667366"/>
    <w:rsid w:val="00667AD5"/>
    <w:rsid w:val="00667C0E"/>
    <w:rsid w:val="0067220D"/>
    <w:rsid w:val="00674E51"/>
    <w:rsid w:val="0068164B"/>
    <w:rsid w:val="00683B97"/>
    <w:rsid w:val="00684552"/>
    <w:rsid w:val="00685078"/>
    <w:rsid w:val="00685C93"/>
    <w:rsid w:val="0068713F"/>
    <w:rsid w:val="006909ED"/>
    <w:rsid w:val="00690FD3"/>
    <w:rsid w:val="006943BD"/>
    <w:rsid w:val="0069661E"/>
    <w:rsid w:val="00696C33"/>
    <w:rsid w:val="006A07CC"/>
    <w:rsid w:val="006A1402"/>
    <w:rsid w:val="006A6F2C"/>
    <w:rsid w:val="006A7877"/>
    <w:rsid w:val="006B0E46"/>
    <w:rsid w:val="006B3711"/>
    <w:rsid w:val="006B3E8B"/>
    <w:rsid w:val="006B57B5"/>
    <w:rsid w:val="006B58AB"/>
    <w:rsid w:val="006B5A9C"/>
    <w:rsid w:val="006C1993"/>
    <w:rsid w:val="006C2BB9"/>
    <w:rsid w:val="006C64FD"/>
    <w:rsid w:val="006C75F4"/>
    <w:rsid w:val="006C78AC"/>
    <w:rsid w:val="006D1B8F"/>
    <w:rsid w:val="006D2B11"/>
    <w:rsid w:val="006D32A7"/>
    <w:rsid w:val="006D33E7"/>
    <w:rsid w:val="006D4168"/>
    <w:rsid w:val="006D476C"/>
    <w:rsid w:val="006D4A4E"/>
    <w:rsid w:val="006D4A75"/>
    <w:rsid w:val="006E097C"/>
    <w:rsid w:val="006E11D6"/>
    <w:rsid w:val="006E6F7F"/>
    <w:rsid w:val="006F1255"/>
    <w:rsid w:val="006F3D56"/>
    <w:rsid w:val="006F429E"/>
    <w:rsid w:val="006F6A8C"/>
    <w:rsid w:val="006F7BC2"/>
    <w:rsid w:val="00700D12"/>
    <w:rsid w:val="0070324F"/>
    <w:rsid w:val="00703984"/>
    <w:rsid w:val="00705D3A"/>
    <w:rsid w:val="00705EB8"/>
    <w:rsid w:val="007061CF"/>
    <w:rsid w:val="00710D52"/>
    <w:rsid w:val="0071326E"/>
    <w:rsid w:val="00715520"/>
    <w:rsid w:val="00717812"/>
    <w:rsid w:val="00722614"/>
    <w:rsid w:val="0072668A"/>
    <w:rsid w:val="007277F5"/>
    <w:rsid w:val="00730D7E"/>
    <w:rsid w:val="00730EA5"/>
    <w:rsid w:val="00730FEE"/>
    <w:rsid w:val="0073313C"/>
    <w:rsid w:val="00734F03"/>
    <w:rsid w:val="0073674D"/>
    <w:rsid w:val="00736BE5"/>
    <w:rsid w:val="007378AD"/>
    <w:rsid w:val="0074018F"/>
    <w:rsid w:val="007414E2"/>
    <w:rsid w:val="00741BC7"/>
    <w:rsid w:val="00746E32"/>
    <w:rsid w:val="0075755A"/>
    <w:rsid w:val="00760099"/>
    <w:rsid w:val="00763856"/>
    <w:rsid w:val="007642C8"/>
    <w:rsid w:val="00764737"/>
    <w:rsid w:val="00772061"/>
    <w:rsid w:val="007725CE"/>
    <w:rsid w:val="00773A9A"/>
    <w:rsid w:val="00774268"/>
    <w:rsid w:val="0077639F"/>
    <w:rsid w:val="00777BCD"/>
    <w:rsid w:val="0078209B"/>
    <w:rsid w:val="007870AB"/>
    <w:rsid w:val="0079059A"/>
    <w:rsid w:val="007907F4"/>
    <w:rsid w:val="007A5185"/>
    <w:rsid w:val="007A6EC3"/>
    <w:rsid w:val="007B232B"/>
    <w:rsid w:val="007B488C"/>
    <w:rsid w:val="007B4E95"/>
    <w:rsid w:val="007B68F1"/>
    <w:rsid w:val="007C0E9B"/>
    <w:rsid w:val="007C1C22"/>
    <w:rsid w:val="007C2708"/>
    <w:rsid w:val="007C30B3"/>
    <w:rsid w:val="007C318C"/>
    <w:rsid w:val="007C39B8"/>
    <w:rsid w:val="007C500F"/>
    <w:rsid w:val="007C57F2"/>
    <w:rsid w:val="007C5AB4"/>
    <w:rsid w:val="007D1451"/>
    <w:rsid w:val="007D14A1"/>
    <w:rsid w:val="007D5339"/>
    <w:rsid w:val="007D6094"/>
    <w:rsid w:val="007D78D0"/>
    <w:rsid w:val="007E12AA"/>
    <w:rsid w:val="007E3712"/>
    <w:rsid w:val="007E56A9"/>
    <w:rsid w:val="007E6B5D"/>
    <w:rsid w:val="007F050C"/>
    <w:rsid w:val="007F25ED"/>
    <w:rsid w:val="007F44D8"/>
    <w:rsid w:val="00802D4A"/>
    <w:rsid w:val="0080451F"/>
    <w:rsid w:val="00805206"/>
    <w:rsid w:val="00805835"/>
    <w:rsid w:val="008071B9"/>
    <w:rsid w:val="00813B79"/>
    <w:rsid w:val="00815DFF"/>
    <w:rsid w:val="008206F5"/>
    <w:rsid w:val="008209F0"/>
    <w:rsid w:val="008224DE"/>
    <w:rsid w:val="008303BB"/>
    <w:rsid w:val="00830935"/>
    <w:rsid w:val="00830B41"/>
    <w:rsid w:val="00832B9D"/>
    <w:rsid w:val="00833735"/>
    <w:rsid w:val="00836D98"/>
    <w:rsid w:val="00840507"/>
    <w:rsid w:val="008429CA"/>
    <w:rsid w:val="0084422F"/>
    <w:rsid w:val="00844F6E"/>
    <w:rsid w:val="00847FAE"/>
    <w:rsid w:val="0085061C"/>
    <w:rsid w:val="0085486E"/>
    <w:rsid w:val="00856909"/>
    <w:rsid w:val="00856CBD"/>
    <w:rsid w:val="008612DA"/>
    <w:rsid w:val="0086299F"/>
    <w:rsid w:val="00863DA2"/>
    <w:rsid w:val="00864C84"/>
    <w:rsid w:val="00866A27"/>
    <w:rsid w:val="00871D51"/>
    <w:rsid w:val="0087458F"/>
    <w:rsid w:val="00876177"/>
    <w:rsid w:val="00881499"/>
    <w:rsid w:val="0088646B"/>
    <w:rsid w:val="00886FED"/>
    <w:rsid w:val="00891FF8"/>
    <w:rsid w:val="008952C7"/>
    <w:rsid w:val="00895FEA"/>
    <w:rsid w:val="008A68CB"/>
    <w:rsid w:val="008B09EF"/>
    <w:rsid w:val="008B0FA8"/>
    <w:rsid w:val="008B3C6B"/>
    <w:rsid w:val="008C04BB"/>
    <w:rsid w:val="008C23E1"/>
    <w:rsid w:val="008C76A0"/>
    <w:rsid w:val="008D70F4"/>
    <w:rsid w:val="008E340A"/>
    <w:rsid w:val="008E44E8"/>
    <w:rsid w:val="008E6C5B"/>
    <w:rsid w:val="008E701C"/>
    <w:rsid w:val="008E71E6"/>
    <w:rsid w:val="008F0205"/>
    <w:rsid w:val="008F09D4"/>
    <w:rsid w:val="008F4137"/>
    <w:rsid w:val="008F6547"/>
    <w:rsid w:val="009008AB"/>
    <w:rsid w:val="00903760"/>
    <w:rsid w:val="00905306"/>
    <w:rsid w:val="00905829"/>
    <w:rsid w:val="009070A1"/>
    <w:rsid w:val="009128F0"/>
    <w:rsid w:val="00912BD1"/>
    <w:rsid w:val="00916DC9"/>
    <w:rsid w:val="00920EFD"/>
    <w:rsid w:val="009212F4"/>
    <w:rsid w:val="00922BCB"/>
    <w:rsid w:val="00923564"/>
    <w:rsid w:val="00923A4B"/>
    <w:rsid w:val="00927288"/>
    <w:rsid w:val="009301CA"/>
    <w:rsid w:val="00930E16"/>
    <w:rsid w:val="0093175F"/>
    <w:rsid w:val="009317D8"/>
    <w:rsid w:val="0093717C"/>
    <w:rsid w:val="00940DF1"/>
    <w:rsid w:val="00945DDC"/>
    <w:rsid w:val="0094792F"/>
    <w:rsid w:val="00950482"/>
    <w:rsid w:val="00950E84"/>
    <w:rsid w:val="0095133F"/>
    <w:rsid w:val="009554D1"/>
    <w:rsid w:val="009601F3"/>
    <w:rsid w:val="009616B3"/>
    <w:rsid w:val="009626E1"/>
    <w:rsid w:val="00964B5B"/>
    <w:rsid w:val="009747F2"/>
    <w:rsid w:val="00975E35"/>
    <w:rsid w:val="00975EB5"/>
    <w:rsid w:val="00976372"/>
    <w:rsid w:val="009772D0"/>
    <w:rsid w:val="00980847"/>
    <w:rsid w:val="009838DF"/>
    <w:rsid w:val="0098432E"/>
    <w:rsid w:val="00985BCC"/>
    <w:rsid w:val="0098649C"/>
    <w:rsid w:val="00991D87"/>
    <w:rsid w:val="009A085D"/>
    <w:rsid w:val="009A0E67"/>
    <w:rsid w:val="009A2CD2"/>
    <w:rsid w:val="009A40A4"/>
    <w:rsid w:val="009A7840"/>
    <w:rsid w:val="009B5FB1"/>
    <w:rsid w:val="009B6FAA"/>
    <w:rsid w:val="009C2C22"/>
    <w:rsid w:val="009C474D"/>
    <w:rsid w:val="009C5016"/>
    <w:rsid w:val="009C5C39"/>
    <w:rsid w:val="009C6970"/>
    <w:rsid w:val="009C7493"/>
    <w:rsid w:val="009D0879"/>
    <w:rsid w:val="009D0E53"/>
    <w:rsid w:val="009D1F0B"/>
    <w:rsid w:val="009D28A5"/>
    <w:rsid w:val="009D3A01"/>
    <w:rsid w:val="009D5440"/>
    <w:rsid w:val="009D650D"/>
    <w:rsid w:val="009D6AA8"/>
    <w:rsid w:val="009D6F9C"/>
    <w:rsid w:val="009D7312"/>
    <w:rsid w:val="009D7D9E"/>
    <w:rsid w:val="009E186C"/>
    <w:rsid w:val="009E1C05"/>
    <w:rsid w:val="009E50CC"/>
    <w:rsid w:val="009E5612"/>
    <w:rsid w:val="009E664D"/>
    <w:rsid w:val="009F2B73"/>
    <w:rsid w:val="009F4127"/>
    <w:rsid w:val="009F5A3F"/>
    <w:rsid w:val="009F5C21"/>
    <w:rsid w:val="009F6A88"/>
    <w:rsid w:val="009F72CE"/>
    <w:rsid w:val="009F7952"/>
    <w:rsid w:val="009F7D27"/>
    <w:rsid w:val="00A00A1D"/>
    <w:rsid w:val="00A019AB"/>
    <w:rsid w:val="00A06937"/>
    <w:rsid w:val="00A06CEF"/>
    <w:rsid w:val="00A0748C"/>
    <w:rsid w:val="00A102DC"/>
    <w:rsid w:val="00A110F9"/>
    <w:rsid w:val="00A11212"/>
    <w:rsid w:val="00A11479"/>
    <w:rsid w:val="00A1358B"/>
    <w:rsid w:val="00A146BF"/>
    <w:rsid w:val="00A15B57"/>
    <w:rsid w:val="00A1686F"/>
    <w:rsid w:val="00A17F7A"/>
    <w:rsid w:val="00A20D91"/>
    <w:rsid w:val="00A21124"/>
    <w:rsid w:val="00A21504"/>
    <w:rsid w:val="00A248D7"/>
    <w:rsid w:val="00A2526B"/>
    <w:rsid w:val="00A27138"/>
    <w:rsid w:val="00A27E93"/>
    <w:rsid w:val="00A30D05"/>
    <w:rsid w:val="00A40132"/>
    <w:rsid w:val="00A40AC1"/>
    <w:rsid w:val="00A4482B"/>
    <w:rsid w:val="00A45850"/>
    <w:rsid w:val="00A509DC"/>
    <w:rsid w:val="00A50EF9"/>
    <w:rsid w:val="00A513AC"/>
    <w:rsid w:val="00A53A8F"/>
    <w:rsid w:val="00A56BE6"/>
    <w:rsid w:val="00A577A5"/>
    <w:rsid w:val="00A60B54"/>
    <w:rsid w:val="00A62EEC"/>
    <w:rsid w:val="00A63ACF"/>
    <w:rsid w:val="00A728A1"/>
    <w:rsid w:val="00A739CD"/>
    <w:rsid w:val="00A80248"/>
    <w:rsid w:val="00A8400B"/>
    <w:rsid w:val="00A840F4"/>
    <w:rsid w:val="00A85B47"/>
    <w:rsid w:val="00A85F4C"/>
    <w:rsid w:val="00A905C7"/>
    <w:rsid w:val="00A956A1"/>
    <w:rsid w:val="00A978C8"/>
    <w:rsid w:val="00AA0208"/>
    <w:rsid w:val="00AA082F"/>
    <w:rsid w:val="00AA37E1"/>
    <w:rsid w:val="00AA4583"/>
    <w:rsid w:val="00AA7440"/>
    <w:rsid w:val="00AB11B2"/>
    <w:rsid w:val="00AB5E51"/>
    <w:rsid w:val="00AB7629"/>
    <w:rsid w:val="00AB7DF3"/>
    <w:rsid w:val="00AC1566"/>
    <w:rsid w:val="00AC5746"/>
    <w:rsid w:val="00AC5D33"/>
    <w:rsid w:val="00AC61F3"/>
    <w:rsid w:val="00AD326B"/>
    <w:rsid w:val="00AD3482"/>
    <w:rsid w:val="00AD4237"/>
    <w:rsid w:val="00AD5106"/>
    <w:rsid w:val="00AE2D99"/>
    <w:rsid w:val="00AF1D02"/>
    <w:rsid w:val="00AF24E4"/>
    <w:rsid w:val="00AF35F1"/>
    <w:rsid w:val="00B010EC"/>
    <w:rsid w:val="00B10070"/>
    <w:rsid w:val="00B11676"/>
    <w:rsid w:val="00B1251A"/>
    <w:rsid w:val="00B1330E"/>
    <w:rsid w:val="00B13AB3"/>
    <w:rsid w:val="00B1538A"/>
    <w:rsid w:val="00B2282C"/>
    <w:rsid w:val="00B24EB7"/>
    <w:rsid w:val="00B25519"/>
    <w:rsid w:val="00B31CA5"/>
    <w:rsid w:val="00B3216F"/>
    <w:rsid w:val="00B33A4C"/>
    <w:rsid w:val="00B3565D"/>
    <w:rsid w:val="00B3705C"/>
    <w:rsid w:val="00B372BC"/>
    <w:rsid w:val="00B406C6"/>
    <w:rsid w:val="00B40BE9"/>
    <w:rsid w:val="00B416B7"/>
    <w:rsid w:val="00B44863"/>
    <w:rsid w:val="00B44E3B"/>
    <w:rsid w:val="00B45396"/>
    <w:rsid w:val="00B45437"/>
    <w:rsid w:val="00B45EB5"/>
    <w:rsid w:val="00B4617E"/>
    <w:rsid w:val="00B4627D"/>
    <w:rsid w:val="00B50809"/>
    <w:rsid w:val="00B5136F"/>
    <w:rsid w:val="00B52120"/>
    <w:rsid w:val="00B54091"/>
    <w:rsid w:val="00B56440"/>
    <w:rsid w:val="00B56B26"/>
    <w:rsid w:val="00B56E65"/>
    <w:rsid w:val="00B60EDB"/>
    <w:rsid w:val="00B62310"/>
    <w:rsid w:val="00B64CF6"/>
    <w:rsid w:val="00B65CBC"/>
    <w:rsid w:val="00B66766"/>
    <w:rsid w:val="00B73D43"/>
    <w:rsid w:val="00B77744"/>
    <w:rsid w:val="00B801D5"/>
    <w:rsid w:val="00B80267"/>
    <w:rsid w:val="00B814FE"/>
    <w:rsid w:val="00B834F4"/>
    <w:rsid w:val="00B84892"/>
    <w:rsid w:val="00B879D7"/>
    <w:rsid w:val="00B90F0D"/>
    <w:rsid w:val="00B910C9"/>
    <w:rsid w:val="00B92165"/>
    <w:rsid w:val="00B953DC"/>
    <w:rsid w:val="00BA0082"/>
    <w:rsid w:val="00BA0E6D"/>
    <w:rsid w:val="00BA1106"/>
    <w:rsid w:val="00BA2D32"/>
    <w:rsid w:val="00BA2DFE"/>
    <w:rsid w:val="00BA3C74"/>
    <w:rsid w:val="00BA4EEA"/>
    <w:rsid w:val="00BA62C6"/>
    <w:rsid w:val="00BB2B60"/>
    <w:rsid w:val="00BC299D"/>
    <w:rsid w:val="00BC2F82"/>
    <w:rsid w:val="00BC3BFD"/>
    <w:rsid w:val="00BC68C6"/>
    <w:rsid w:val="00BC6991"/>
    <w:rsid w:val="00BC71E8"/>
    <w:rsid w:val="00BD0D17"/>
    <w:rsid w:val="00BD35A1"/>
    <w:rsid w:val="00BD3733"/>
    <w:rsid w:val="00BD47CD"/>
    <w:rsid w:val="00BD54B8"/>
    <w:rsid w:val="00BD70E1"/>
    <w:rsid w:val="00BE288B"/>
    <w:rsid w:val="00BE7219"/>
    <w:rsid w:val="00BF2A6E"/>
    <w:rsid w:val="00BF4672"/>
    <w:rsid w:val="00BF4EE0"/>
    <w:rsid w:val="00BF5959"/>
    <w:rsid w:val="00BF7A90"/>
    <w:rsid w:val="00C009A6"/>
    <w:rsid w:val="00C014E8"/>
    <w:rsid w:val="00C02873"/>
    <w:rsid w:val="00C0363D"/>
    <w:rsid w:val="00C03AAF"/>
    <w:rsid w:val="00C061AB"/>
    <w:rsid w:val="00C061C7"/>
    <w:rsid w:val="00C10A2B"/>
    <w:rsid w:val="00C15ED9"/>
    <w:rsid w:val="00C164FC"/>
    <w:rsid w:val="00C16D4E"/>
    <w:rsid w:val="00C206D3"/>
    <w:rsid w:val="00C225D4"/>
    <w:rsid w:val="00C270B5"/>
    <w:rsid w:val="00C33234"/>
    <w:rsid w:val="00C343B8"/>
    <w:rsid w:val="00C35151"/>
    <w:rsid w:val="00C37F88"/>
    <w:rsid w:val="00C4077C"/>
    <w:rsid w:val="00C40909"/>
    <w:rsid w:val="00C40FC0"/>
    <w:rsid w:val="00C4285F"/>
    <w:rsid w:val="00C433E9"/>
    <w:rsid w:val="00C43CF3"/>
    <w:rsid w:val="00C43D61"/>
    <w:rsid w:val="00C440B7"/>
    <w:rsid w:val="00C50873"/>
    <w:rsid w:val="00C50FBF"/>
    <w:rsid w:val="00C52D94"/>
    <w:rsid w:val="00C563ED"/>
    <w:rsid w:val="00C61944"/>
    <w:rsid w:val="00C66108"/>
    <w:rsid w:val="00C6610A"/>
    <w:rsid w:val="00C72790"/>
    <w:rsid w:val="00C7290D"/>
    <w:rsid w:val="00C72BEE"/>
    <w:rsid w:val="00C80AB1"/>
    <w:rsid w:val="00C80EC3"/>
    <w:rsid w:val="00C81311"/>
    <w:rsid w:val="00C81E38"/>
    <w:rsid w:val="00C82275"/>
    <w:rsid w:val="00C830A2"/>
    <w:rsid w:val="00C848D5"/>
    <w:rsid w:val="00C86A43"/>
    <w:rsid w:val="00C871EB"/>
    <w:rsid w:val="00C927F6"/>
    <w:rsid w:val="00C95B47"/>
    <w:rsid w:val="00CA05B6"/>
    <w:rsid w:val="00CA2C82"/>
    <w:rsid w:val="00CA5A69"/>
    <w:rsid w:val="00CA64B3"/>
    <w:rsid w:val="00CA7AEE"/>
    <w:rsid w:val="00CB1F37"/>
    <w:rsid w:val="00CB58B2"/>
    <w:rsid w:val="00CB67A0"/>
    <w:rsid w:val="00CB7B5A"/>
    <w:rsid w:val="00CC24EC"/>
    <w:rsid w:val="00CC2F0C"/>
    <w:rsid w:val="00CC5E3B"/>
    <w:rsid w:val="00CC6032"/>
    <w:rsid w:val="00CC7815"/>
    <w:rsid w:val="00CD0089"/>
    <w:rsid w:val="00CD0557"/>
    <w:rsid w:val="00CD4684"/>
    <w:rsid w:val="00CD7E78"/>
    <w:rsid w:val="00CE1B36"/>
    <w:rsid w:val="00CE31A9"/>
    <w:rsid w:val="00CE4134"/>
    <w:rsid w:val="00CF099B"/>
    <w:rsid w:val="00CF3610"/>
    <w:rsid w:val="00CF72D3"/>
    <w:rsid w:val="00CF7B47"/>
    <w:rsid w:val="00D038B5"/>
    <w:rsid w:val="00D0566D"/>
    <w:rsid w:val="00D115C2"/>
    <w:rsid w:val="00D1172D"/>
    <w:rsid w:val="00D13747"/>
    <w:rsid w:val="00D14BF5"/>
    <w:rsid w:val="00D16CA1"/>
    <w:rsid w:val="00D17B2F"/>
    <w:rsid w:val="00D21688"/>
    <w:rsid w:val="00D2333B"/>
    <w:rsid w:val="00D236AC"/>
    <w:rsid w:val="00D23BAB"/>
    <w:rsid w:val="00D23C2C"/>
    <w:rsid w:val="00D27679"/>
    <w:rsid w:val="00D27B21"/>
    <w:rsid w:val="00D27D76"/>
    <w:rsid w:val="00D30430"/>
    <w:rsid w:val="00D34BCA"/>
    <w:rsid w:val="00D41AEC"/>
    <w:rsid w:val="00D43652"/>
    <w:rsid w:val="00D47842"/>
    <w:rsid w:val="00D5060E"/>
    <w:rsid w:val="00D52447"/>
    <w:rsid w:val="00D528BB"/>
    <w:rsid w:val="00D57130"/>
    <w:rsid w:val="00D701E6"/>
    <w:rsid w:val="00D70352"/>
    <w:rsid w:val="00D72C08"/>
    <w:rsid w:val="00D731C2"/>
    <w:rsid w:val="00D805B9"/>
    <w:rsid w:val="00D82482"/>
    <w:rsid w:val="00D82562"/>
    <w:rsid w:val="00D82BD8"/>
    <w:rsid w:val="00D83AB7"/>
    <w:rsid w:val="00D856A3"/>
    <w:rsid w:val="00D85F9C"/>
    <w:rsid w:val="00D92198"/>
    <w:rsid w:val="00D92FB7"/>
    <w:rsid w:val="00D953A5"/>
    <w:rsid w:val="00D954E7"/>
    <w:rsid w:val="00D962DA"/>
    <w:rsid w:val="00DA0616"/>
    <w:rsid w:val="00DA1690"/>
    <w:rsid w:val="00DA1A15"/>
    <w:rsid w:val="00DA4CA2"/>
    <w:rsid w:val="00DA72AC"/>
    <w:rsid w:val="00DA7ACC"/>
    <w:rsid w:val="00DB01FD"/>
    <w:rsid w:val="00DB0E83"/>
    <w:rsid w:val="00DB168B"/>
    <w:rsid w:val="00DB743A"/>
    <w:rsid w:val="00DB79BA"/>
    <w:rsid w:val="00DC437A"/>
    <w:rsid w:val="00DC4D93"/>
    <w:rsid w:val="00DC542A"/>
    <w:rsid w:val="00DC7BFD"/>
    <w:rsid w:val="00DD04F5"/>
    <w:rsid w:val="00DD05E0"/>
    <w:rsid w:val="00DD24F7"/>
    <w:rsid w:val="00DD6754"/>
    <w:rsid w:val="00DD7FB1"/>
    <w:rsid w:val="00DE0C57"/>
    <w:rsid w:val="00DE4C5B"/>
    <w:rsid w:val="00DF01E1"/>
    <w:rsid w:val="00DF0AA5"/>
    <w:rsid w:val="00DF10AF"/>
    <w:rsid w:val="00DF240A"/>
    <w:rsid w:val="00E011F4"/>
    <w:rsid w:val="00E0284E"/>
    <w:rsid w:val="00E03AC9"/>
    <w:rsid w:val="00E04F46"/>
    <w:rsid w:val="00E14A70"/>
    <w:rsid w:val="00E15FAD"/>
    <w:rsid w:val="00E17A89"/>
    <w:rsid w:val="00E20EEA"/>
    <w:rsid w:val="00E211C3"/>
    <w:rsid w:val="00E22764"/>
    <w:rsid w:val="00E23B0C"/>
    <w:rsid w:val="00E2638D"/>
    <w:rsid w:val="00E26CAF"/>
    <w:rsid w:val="00E27D30"/>
    <w:rsid w:val="00E311F1"/>
    <w:rsid w:val="00E3384C"/>
    <w:rsid w:val="00E357BD"/>
    <w:rsid w:val="00E36472"/>
    <w:rsid w:val="00E37848"/>
    <w:rsid w:val="00E37B68"/>
    <w:rsid w:val="00E41030"/>
    <w:rsid w:val="00E45F2B"/>
    <w:rsid w:val="00E46334"/>
    <w:rsid w:val="00E465AB"/>
    <w:rsid w:val="00E4692A"/>
    <w:rsid w:val="00E46B35"/>
    <w:rsid w:val="00E50145"/>
    <w:rsid w:val="00E50DDD"/>
    <w:rsid w:val="00E512A8"/>
    <w:rsid w:val="00E528D1"/>
    <w:rsid w:val="00E562A1"/>
    <w:rsid w:val="00E56320"/>
    <w:rsid w:val="00E61704"/>
    <w:rsid w:val="00E61B03"/>
    <w:rsid w:val="00E64EA0"/>
    <w:rsid w:val="00E67994"/>
    <w:rsid w:val="00E67CF6"/>
    <w:rsid w:val="00E71FE2"/>
    <w:rsid w:val="00E72806"/>
    <w:rsid w:val="00E7360E"/>
    <w:rsid w:val="00E73A0C"/>
    <w:rsid w:val="00E74093"/>
    <w:rsid w:val="00E74652"/>
    <w:rsid w:val="00E74C26"/>
    <w:rsid w:val="00E75ACE"/>
    <w:rsid w:val="00E77192"/>
    <w:rsid w:val="00E77BEC"/>
    <w:rsid w:val="00E82659"/>
    <w:rsid w:val="00E84D3F"/>
    <w:rsid w:val="00E87150"/>
    <w:rsid w:val="00E87836"/>
    <w:rsid w:val="00E87B77"/>
    <w:rsid w:val="00E937F6"/>
    <w:rsid w:val="00E94D2D"/>
    <w:rsid w:val="00E96BCB"/>
    <w:rsid w:val="00E973AF"/>
    <w:rsid w:val="00EA0D82"/>
    <w:rsid w:val="00EA179C"/>
    <w:rsid w:val="00EA1A8E"/>
    <w:rsid w:val="00EA3D4E"/>
    <w:rsid w:val="00EA4AB4"/>
    <w:rsid w:val="00EA65D6"/>
    <w:rsid w:val="00EA7E33"/>
    <w:rsid w:val="00EB17F2"/>
    <w:rsid w:val="00EB208D"/>
    <w:rsid w:val="00EB3858"/>
    <w:rsid w:val="00EB4384"/>
    <w:rsid w:val="00EB59C9"/>
    <w:rsid w:val="00EB6803"/>
    <w:rsid w:val="00EB7B4D"/>
    <w:rsid w:val="00EC0076"/>
    <w:rsid w:val="00EC13C9"/>
    <w:rsid w:val="00EC259D"/>
    <w:rsid w:val="00EC2F66"/>
    <w:rsid w:val="00EC316C"/>
    <w:rsid w:val="00EC3946"/>
    <w:rsid w:val="00EC4A5A"/>
    <w:rsid w:val="00EC5902"/>
    <w:rsid w:val="00EC5D18"/>
    <w:rsid w:val="00ED3394"/>
    <w:rsid w:val="00EE3511"/>
    <w:rsid w:val="00EE4C77"/>
    <w:rsid w:val="00EE50C1"/>
    <w:rsid w:val="00EE62C7"/>
    <w:rsid w:val="00EE65BD"/>
    <w:rsid w:val="00EF2AA0"/>
    <w:rsid w:val="00EF38F5"/>
    <w:rsid w:val="00EF5111"/>
    <w:rsid w:val="00EF51DC"/>
    <w:rsid w:val="00F007CE"/>
    <w:rsid w:val="00F0260A"/>
    <w:rsid w:val="00F03D28"/>
    <w:rsid w:val="00F03EBF"/>
    <w:rsid w:val="00F07477"/>
    <w:rsid w:val="00F07BE0"/>
    <w:rsid w:val="00F07D01"/>
    <w:rsid w:val="00F14308"/>
    <w:rsid w:val="00F1681C"/>
    <w:rsid w:val="00F16BAD"/>
    <w:rsid w:val="00F20274"/>
    <w:rsid w:val="00F2337A"/>
    <w:rsid w:val="00F24A60"/>
    <w:rsid w:val="00F24CA6"/>
    <w:rsid w:val="00F24F6B"/>
    <w:rsid w:val="00F25AF5"/>
    <w:rsid w:val="00F273EC"/>
    <w:rsid w:val="00F30130"/>
    <w:rsid w:val="00F302C5"/>
    <w:rsid w:val="00F3113C"/>
    <w:rsid w:val="00F31469"/>
    <w:rsid w:val="00F31E84"/>
    <w:rsid w:val="00F34175"/>
    <w:rsid w:val="00F34FFC"/>
    <w:rsid w:val="00F36159"/>
    <w:rsid w:val="00F367CA"/>
    <w:rsid w:val="00F40CCC"/>
    <w:rsid w:val="00F435D9"/>
    <w:rsid w:val="00F44BF7"/>
    <w:rsid w:val="00F45797"/>
    <w:rsid w:val="00F46197"/>
    <w:rsid w:val="00F46A51"/>
    <w:rsid w:val="00F569A9"/>
    <w:rsid w:val="00F626EC"/>
    <w:rsid w:val="00F62A8D"/>
    <w:rsid w:val="00F65641"/>
    <w:rsid w:val="00F712A5"/>
    <w:rsid w:val="00F8118B"/>
    <w:rsid w:val="00F85509"/>
    <w:rsid w:val="00F919B4"/>
    <w:rsid w:val="00F955C2"/>
    <w:rsid w:val="00F966D7"/>
    <w:rsid w:val="00F96EE4"/>
    <w:rsid w:val="00FA2F68"/>
    <w:rsid w:val="00FA5976"/>
    <w:rsid w:val="00FB0064"/>
    <w:rsid w:val="00FB0A81"/>
    <w:rsid w:val="00FB1C61"/>
    <w:rsid w:val="00FB2111"/>
    <w:rsid w:val="00FB4244"/>
    <w:rsid w:val="00FB494B"/>
    <w:rsid w:val="00FC0B0D"/>
    <w:rsid w:val="00FC14E7"/>
    <w:rsid w:val="00FC344E"/>
    <w:rsid w:val="00FC44D4"/>
    <w:rsid w:val="00FC5079"/>
    <w:rsid w:val="00FC536F"/>
    <w:rsid w:val="00FC6F50"/>
    <w:rsid w:val="00FD0441"/>
    <w:rsid w:val="00FD181C"/>
    <w:rsid w:val="00FD42C7"/>
    <w:rsid w:val="00FD4FFE"/>
    <w:rsid w:val="00FE006D"/>
    <w:rsid w:val="00FE05E0"/>
    <w:rsid w:val="00FE16B7"/>
    <w:rsid w:val="00FE1E8C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2055"/>
  <w15:docId w15:val="{AD01EBB4-0DD1-4E0D-9AB0-177AC92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56320"/>
  </w:style>
  <w:style w:type="paragraph" w:styleId="Nadpis1">
    <w:name w:val="heading 1"/>
    <w:basedOn w:val="Normln"/>
    <w:next w:val="Normln"/>
    <w:link w:val="Nadpis1Char"/>
    <w:uiPriority w:val="9"/>
    <w:qFormat/>
    <w:rsid w:val="003D0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C5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MVENormln">
    <w:name w:val="FM VŠE: Normální"/>
    <w:basedOn w:val="Normln"/>
    <w:qFormat/>
    <w:rsid w:val="00331087"/>
    <w:pPr>
      <w:spacing w:before="120" w:line="340" w:lineRule="exact"/>
      <w:ind w:firstLine="227"/>
      <w:jc w:val="both"/>
    </w:pPr>
    <w:rPr>
      <w:sz w:val="23"/>
    </w:rPr>
  </w:style>
  <w:style w:type="paragraph" w:customStyle="1" w:styleId="FMVENormlnZanadpisemiobjektem">
    <w:name w:val="FM VŠE: Normální: Za nadpisem či objektem"/>
    <w:basedOn w:val="FMVENormln"/>
    <w:next w:val="FMVENormln"/>
    <w:qFormat/>
    <w:rsid w:val="00E36472"/>
    <w:pPr>
      <w:spacing w:before="40"/>
      <w:ind w:firstLine="0"/>
    </w:pPr>
  </w:style>
  <w:style w:type="paragraph" w:customStyle="1" w:styleId="FMVENadpis1Neslovan">
    <w:name w:val="FM VŠE: Nadpis 1: Nečíslovaný"/>
    <w:basedOn w:val="FMVENormln"/>
    <w:next w:val="FMVENormlnZanadpisemiobjektem"/>
    <w:qFormat/>
    <w:rsid w:val="00C061AB"/>
    <w:pPr>
      <w:keepNext/>
      <w:keepLines/>
      <w:suppressAutoHyphens/>
      <w:spacing w:before="0" w:after="120"/>
      <w:ind w:firstLine="0"/>
      <w:jc w:val="left"/>
      <w:outlineLvl w:val="0"/>
    </w:pPr>
    <w:rPr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E77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B6A"/>
  </w:style>
  <w:style w:type="paragraph" w:styleId="Zpat">
    <w:name w:val="footer"/>
    <w:basedOn w:val="Normln"/>
    <w:link w:val="ZpatChar"/>
    <w:uiPriority w:val="99"/>
    <w:unhideWhenUsed/>
    <w:rsid w:val="00E84D3F"/>
    <w:pPr>
      <w:tabs>
        <w:tab w:val="center" w:pos="4536"/>
        <w:tab w:val="right" w:pos="9072"/>
      </w:tabs>
    </w:pPr>
    <w:rPr>
      <w:rFonts w:asciiTheme="minorHAnsi" w:hAnsiTheme="minorHAnsi"/>
      <w:b/>
      <w:sz w:val="18"/>
    </w:rPr>
  </w:style>
  <w:style w:type="character" w:customStyle="1" w:styleId="ZpatChar">
    <w:name w:val="Zápatí Char"/>
    <w:link w:val="Zpat"/>
    <w:uiPriority w:val="99"/>
    <w:rsid w:val="00E84D3F"/>
    <w:rPr>
      <w:rFonts w:asciiTheme="minorHAnsi" w:hAnsiTheme="minorHAnsi"/>
      <w:b/>
      <w:sz w:val="18"/>
    </w:rPr>
  </w:style>
  <w:style w:type="paragraph" w:customStyle="1" w:styleId="FMVENadpis1slovan">
    <w:name w:val="FM VŠE: Nadpis 1: Číslovaný"/>
    <w:basedOn w:val="FMVENadpis1Neslovan"/>
    <w:next w:val="FMVENormlnZanadpisemiobjektem"/>
    <w:qFormat/>
    <w:rsid w:val="00CC6032"/>
    <w:pPr>
      <w:pageBreakBefore/>
      <w:numPr>
        <w:numId w:val="1"/>
      </w:numPr>
      <w:spacing w:line="640" w:lineRule="exact"/>
    </w:pPr>
  </w:style>
  <w:style w:type="paragraph" w:customStyle="1" w:styleId="FMVENadpis2slovan">
    <w:name w:val="FM VŠE: Nadpis 2: Číslovaný"/>
    <w:basedOn w:val="FMVENormln"/>
    <w:next w:val="FMVENormlnZanadpisemiobjektem"/>
    <w:qFormat/>
    <w:rsid w:val="00EB17F2"/>
    <w:pPr>
      <w:keepNext/>
      <w:keepLines/>
      <w:numPr>
        <w:ilvl w:val="1"/>
        <w:numId w:val="1"/>
      </w:numPr>
      <w:spacing w:before="240" w:line="480" w:lineRule="exact"/>
      <w:outlineLvl w:val="1"/>
    </w:pPr>
    <w:rPr>
      <w:b/>
      <w:sz w:val="26"/>
    </w:rPr>
  </w:style>
  <w:style w:type="paragraph" w:customStyle="1" w:styleId="FMVENadpis3slovan">
    <w:name w:val="FM VŠE: Nadpis 3: Číslovaný"/>
    <w:basedOn w:val="FMVENormln"/>
    <w:next w:val="FMVENormlnZanadpisemiobjektem"/>
    <w:qFormat/>
    <w:rsid w:val="00EB17F2"/>
    <w:pPr>
      <w:keepNext/>
      <w:numPr>
        <w:ilvl w:val="2"/>
        <w:numId w:val="1"/>
      </w:numPr>
      <w:spacing w:before="180" w:line="480" w:lineRule="exact"/>
      <w:outlineLvl w:val="2"/>
    </w:pPr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9317D8"/>
    <w:pPr>
      <w:tabs>
        <w:tab w:val="left" w:pos="369"/>
        <w:tab w:val="right" w:leader="dot" w:pos="8219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C061AB"/>
    <w:pPr>
      <w:tabs>
        <w:tab w:val="left" w:pos="936"/>
        <w:tab w:val="right" w:leader="dot" w:pos="8219"/>
      </w:tabs>
      <w:spacing w:after="100"/>
      <w:ind w:left="369"/>
    </w:pPr>
  </w:style>
  <w:style w:type="paragraph" w:styleId="Obsah3">
    <w:name w:val="toc 3"/>
    <w:basedOn w:val="Normln"/>
    <w:next w:val="Normln"/>
    <w:autoRedefine/>
    <w:uiPriority w:val="39"/>
    <w:unhideWhenUsed/>
    <w:rsid w:val="00C061AB"/>
    <w:pPr>
      <w:tabs>
        <w:tab w:val="right" w:leader="dot" w:pos="8219"/>
      </w:tabs>
      <w:spacing w:after="100"/>
      <w:ind w:left="936"/>
    </w:pPr>
  </w:style>
  <w:style w:type="character" w:styleId="Hypertextovodkaz">
    <w:name w:val="Hyperlink"/>
    <w:aliases w:val="FM VŠE: Hypertextový odkaz"/>
    <w:uiPriority w:val="99"/>
    <w:rsid w:val="008206F5"/>
    <w:rPr>
      <w:color w:val="31849B" w:themeColor="accent5" w:themeShade="BF"/>
      <w:u w:val="single"/>
    </w:rPr>
  </w:style>
  <w:style w:type="paragraph" w:styleId="Textpoznpodarou">
    <w:name w:val="footnote text"/>
    <w:aliases w:val="FM VŠE: Text poznámky pod čarou"/>
    <w:basedOn w:val="Normln"/>
    <w:link w:val="TextpoznpodarouChar"/>
    <w:uiPriority w:val="99"/>
    <w:rsid w:val="00563DE8"/>
    <w:pPr>
      <w:spacing w:after="60"/>
      <w:ind w:left="284" w:hanging="284"/>
      <w:jc w:val="both"/>
    </w:pPr>
    <w:rPr>
      <w:rFonts w:asciiTheme="minorHAnsi" w:hAnsiTheme="minorHAnsi"/>
      <w:spacing w:val="-5"/>
      <w:sz w:val="18"/>
    </w:rPr>
  </w:style>
  <w:style w:type="character" w:customStyle="1" w:styleId="TextpoznpodarouChar">
    <w:name w:val="Text pozn. pod čarou Char"/>
    <w:aliases w:val="FM VŠE: Text poznámky pod čarou Char"/>
    <w:link w:val="Textpoznpodarou"/>
    <w:uiPriority w:val="99"/>
    <w:rsid w:val="00563DE8"/>
    <w:rPr>
      <w:rFonts w:asciiTheme="minorHAnsi" w:hAnsiTheme="minorHAnsi"/>
      <w:spacing w:val="-5"/>
      <w:sz w:val="18"/>
    </w:rPr>
  </w:style>
  <w:style w:type="character" w:styleId="Znakapoznpodarou">
    <w:name w:val="footnote reference"/>
    <w:uiPriority w:val="99"/>
    <w:semiHidden/>
    <w:unhideWhenUsed/>
    <w:rsid w:val="000365D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B6A"/>
    <w:rPr>
      <w:rFonts w:ascii="Tahoma" w:hAnsi="Tahoma" w:cs="Tahoma"/>
      <w:sz w:val="16"/>
      <w:szCs w:val="16"/>
    </w:rPr>
  </w:style>
  <w:style w:type="paragraph" w:customStyle="1" w:styleId="FMVEObrzek">
    <w:name w:val="FM VŠE: Obrázek"/>
    <w:basedOn w:val="FMVENormlnZanadpisemiobjektem"/>
    <w:next w:val="FMVENormln"/>
    <w:qFormat/>
    <w:rsid w:val="000E11CC"/>
    <w:pPr>
      <w:spacing w:line="240" w:lineRule="auto"/>
      <w:jc w:val="center"/>
    </w:pPr>
    <w:rPr>
      <w:noProof/>
    </w:rPr>
  </w:style>
  <w:style w:type="paragraph" w:styleId="Titulek">
    <w:name w:val="caption"/>
    <w:basedOn w:val="Normln"/>
    <w:next w:val="FMVEObrzek"/>
    <w:uiPriority w:val="35"/>
    <w:unhideWhenUsed/>
    <w:qFormat/>
    <w:rsid w:val="00A62EEC"/>
    <w:pPr>
      <w:keepNext/>
      <w:spacing w:before="360" w:after="120"/>
      <w:jc w:val="center"/>
    </w:pPr>
    <w:rPr>
      <w:b/>
      <w:bCs/>
      <w:szCs w:val="18"/>
    </w:rPr>
  </w:style>
  <w:style w:type="paragraph" w:customStyle="1" w:styleId="FMVENadpisobsahu">
    <w:name w:val="FM VŠE: Nadpis obsahu"/>
    <w:basedOn w:val="FMVENadpis1Neslovan"/>
    <w:qFormat/>
    <w:rsid w:val="00BA2D32"/>
    <w:pPr>
      <w:outlineLvl w:val="9"/>
    </w:pPr>
  </w:style>
  <w:style w:type="paragraph" w:customStyle="1" w:styleId="FMVEOdrkyrovn1">
    <w:name w:val="FM VŠE: Odrážky úrovně 1"/>
    <w:basedOn w:val="FMVENormln"/>
    <w:qFormat/>
    <w:rsid w:val="00352DD0"/>
    <w:pPr>
      <w:numPr>
        <w:numId w:val="2"/>
      </w:numPr>
      <w:spacing w:before="0"/>
      <w:contextualSpacing/>
    </w:pPr>
  </w:style>
  <w:style w:type="paragraph" w:customStyle="1" w:styleId="FMVENadpis2Neslovan">
    <w:name w:val="FM VŠE: Nadpis 2: Nečíslovaný"/>
    <w:basedOn w:val="FMVENadpis2slovan"/>
    <w:qFormat/>
    <w:rsid w:val="00267B6A"/>
    <w:pPr>
      <w:numPr>
        <w:ilvl w:val="0"/>
        <w:numId w:val="0"/>
      </w:numPr>
    </w:pPr>
  </w:style>
  <w:style w:type="table" w:styleId="Svtlstnovn">
    <w:name w:val="Light Shading"/>
    <w:basedOn w:val="Normlntabulka"/>
    <w:uiPriority w:val="60"/>
    <w:rsid w:val="004E78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39"/>
    <w:rsid w:val="00655F44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MVEZdrojtabulkyiobrzku">
    <w:name w:val="FM VŠE: Zdroj tabulky či obrázku"/>
    <w:basedOn w:val="FMVENormlnZanadpisemiobjektem"/>
    <w:qFormat/>
    <w:rsid w:val="004407F0"/>
    <w:pPr>
      <w:spacing w:line="280" w:lineRule="exact"/>
      <w:jc w:val="center"/>
    </w:pPr>
    <w:rPr>
      <w:sz w:val="20"/>
    </w:rPr>
  </w:style>
  <w:style w:type="paragraph" w:customStyle="1" w:styleId="FMVEZpatLich">
    <w:name w:val="FM VŠE: Zápatí: Liché"/>
    <w:basedOn w:val="Zpat"/>
    <w:qFormat/>
    <w:rsid w:val="00AD5106"/>
    <w:pPr>
      <w:jc w:val="right"/>
    </w:pPr>
  </w:style>
  <w:style w:type="paragraph" w:customStyle="1" w:styleId="FMVEZpatSud">
    <w:name w:val="FM VŠE: Zápatí: Sudé"/>
    <w:basedOn w:val="FMVEZpatLich"/>
    <w:qFormat/>
    <w:rsid w:val="00AD5106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1085F"/>
    <w:rPr>
      <w:sz w:val="16"/>
      <w:szCs w:val="16"/>
    </w:rPr>
  </w:style>
  <w:style w:type="paragraph" w:styleId="Seznamobrzk">
    <w:name w:val="table of figures"/>
    <w:basedOn w:val="Normln"/>
    <w:next w:val="Normln"/>
    <w:uiPriority w:val="99"/>
    <w:unhideWhenUsed/>
    <w:rsid w:val="00741BC7"/>
    <w:pPr>
      <w:spacing w:line="36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21085F"/>
  </w:style>
  <w:style w:type="character" w:customStyle="1" w:styleId="TextkomenteChar">
    <w:name w:val="Text komentáře Char"/>
    <w:basedOn w:val="Standardnpsmoodstavce"/>
    <w:link w:val="Textkomente"/>
    <w:uiPriority w:val="99"/>
    <w:rsid w:val="00267B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B6A"/>
    <w:rPr>
      <w:b/>
      <w:bCs/>
    </w:rPr>
  </w:style>
  <w:style w:type="table" w:styleId="Stednstnovn2">
    <w:name w:val="Medium Shading 2"/>
    <w:basedOn w:val="Normlntabulka"/>
    <w:uiPriority w:val="64"/>
    <w:rsid w:val="00655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MVETexttabulky">
    <w:name w:val="FM VŠE: Text tabulky"/>
    <w:basedOn w:val="FMVENormln"/>
    <w:qFormat/>
    <w:rsid w:val="005108B5"/>
    <w:pPr>
      <w:keepNext/>
      <w:keepLines/>
      <w:spacing w:before="60" w:after="60" w:line="260" w:lineRule="exact"/>
      <w:ind w:left="62" w:right="62" w:firstLine="0"/>
    </w:pPr>
    <w:rPr>
      <w:color w:val="000000" w:themeColor="text1"/>
      <w:sz w:val="20"/>
    </w:rPr>
  </w:style>
  <w:style w:type="table" w:customStyle="1" w:styleId="FMVETabulka1">
    <w:name w:val="FM VŠE: Tabulka 1"/>
    <w:basedOn w:val="Normlntabulka"/>
    <w:uiPriority w:val="99"/>
    <w:rsid w:val="00271564"/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BFBFBF" w:themeFill="background1" w:themeFillShade="BF"/>
      </w:tcPr>
    </w:tblStylePr>
  </w:style>
  <w:style w:type="table" w:styleId="Svtlstnovnzvraznn2">
    <w:name w:val="Light Shading Accent 2"/>
    <w:basedOn w:val="Normlntabulka"/>
    <w:uiPriority w:val="60"/>
    <w:rsid w:val="00655F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MVEPoznmkaktabulceiobrzku">
    <w:name w:val="FM VŠE: Poznámka k tabulce či obrázku"/>
    <w:basedOn w:val="FMVEZdrojtabulkyiobrzku"/>
    <w:qFormat/>
    <w:rsid w:val="00E50DDD"/>
    <w:pPr>
      <w:spacing w:before="60"/>
    </w:pPr>
    <w:rPr>
      <w:i/>
    </w:rPr>
  </w:style>
  <w:style w:type="character" w:customStyle="1" w:styleId="FMVEZvraznnKlvesovzkratkanebomenu">
    <w:name w:val="FM VŠE: Zvýraznění: Klávesová zkratka nebo menu"/>
    <w:basedOn w:val="Standardnpsmoodstavce"/>
    <w:uiPriority w:val="1"/>
    <w:qFormat/>
    <w:rsid w:val="00684552"/>
    <w:rPr>
      <w:rFonts w:asciiTheme="minorHAnsi" w:hAnsiTheme="minorHAnsi"/>
      <w:b w:val="0"/>
      <w:smallCaps/>
      <w:spacing w:val="-10"/>
      <w:sz w:val="22"/>
      <w:szCs w:val="22"/>
      <w:bdr w:val="dotted" w:sz="4" w:space="0" w:color="808080" w:themeColor="background1" w:themeShade="80"/>
    </w:rPr>
  </w:style>
  <w:style w:type="paragraph" w:customStyle="1" w:styleId="Oddlovapoznmekpodarou">
    <w:name w:val="Oddělovač poznámek pod čarou"/>
    <w:basedOn w:val="Zpat"/>
    <w:semiHidden/>
    <w:qFormat/>
    <w:rsid w:val="00A840F4"/>
    <w:pPr>
      <w:spacing w:before="360" w:after="80"/>
    </w:pPr>
    <w:rPr>
      <w:rFonts w:ascii="Cambria" w:hAnsi="Cambria"/>
      <w:spacing w:val="20"/>
      <w:sz w:val="10"/>
    </w:rPr>
  </w:style>
  <w:style w:type="paragraph" w:customStyle="1" w:styleId="FMVENadpis3Neslovan">
    <w:name w:val="FM VŠE: Nadpis 3: Nečíslovaný"/>
    <w:basedOn w:val="FMVENadpis3slovan"/>
    <w:qFormat/>
    <w:rsid w:val="002062AE"/>
    <w:pPr>
      <w:numPr>
        <w:ilvl w:val="0"/>
        <w:numId w:val="0"/>
      </w:numPr>
    </w:pPr>
  </w:style>
  <w:style w:type="character" w:customStyle="1" w:styleId="FMVEKotacepm">
    <w:name w:val="FM VŠE: Kotace přímá"/>
    <w:basedOn w:val="Standardnpsmoodstavce"/>
    <w:uiPriority w:val="1"/>
    <w:qFormat/>
    <w:rsid w:val="00F16BAD"/>
    <w:rPr>
      <w:i/>
    </w:rPr>
  </w:style>
  <w:style w:type="paragraph" w:customStyle="1" w:styleId="FMVEslovanodrkyrovn1">
    <w:name w:val="FM VŠE: Číslované odrážky úrovně 1"/>
    <w:basedOn w:val="FMVEOdrkyrovn1"/>
    <w:qFormat/>
    <w:rsid w:val="00FC14E7"/>
    <w:pPr>
      <w:numPr>
        <w:numId w:val="3"/>
      </w:numPr>
      <w:ind w:left="340" w:hanging="340"/>
    </w:pPr>
    <w:rPr>
      <w:position w:val="-2"/>
    </w:rPr>
  </w:style>
  <w:style w:type="paragraph" w:customStyle="1" w:styleId="FMVENadpis1Neslovanbezobsahu">
    <w:name w:val="FM VŠE: Nadpis 1: Nečíslovaný bez obsahu"/>
    <w:basedOn w:val="FMVENadpis1Neslovan"/>
    <w:next w:val="FMVENormlnZanadpisemiobjektem"/>
    <w:rsid w:val="009317D8"/>
    <w:pPr>
      <w:spacing w:before="6120" w:after="240"/>
      <w:jc w:val="center"/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3D0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MVESeznamliteratury">
    <w:name w:val="FM VŠE: Seznam literatury"/>
    <w:basedOn w:val="FMVENormln"/>
    <w:qFormat/>
    <w:rsid w:val="00057AAD"/>
    <w:pPr>
      <w:ind w:firstLine="0"/>
      <w:jc w:val="left"/>
    </w:pPr>
  </w:style>
  <w:style w:type="paragraph" w:styleId="Odstavecseseznamem">
    <w:name w:val="List Paragraph"/>
    <w:basedOn w:val="Normln"/>
    <w:uiPriority w:val="34"/>
    <w:qFormat/>
    <w:rsid w:val="007E371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33735"/>
    <w:rPr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rsid w:val="002C298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06F5"/>
    <w:rPr>
      <w:color w:val="31849B" w:themeColor="accent5" w:themeShade="BF"/>
      <w:u w:val="single"/>
    </w:rPr>
  </w:style>
  <w:style w:type="paragraph" w:customStyle="1" w:styleId="FMVENadpis4">
    <w:name w:val="FM VŠE: Nadpis 4"/>
    <w:basedOn w:val="FMVENadpis3Neslovan"/>
    <w:qFormat/>
    <w:rsid w:val="00285904"/>
    <w:rPr>
      <w:i/>
    </w:rPr>
  </w:style>
  <w:style w:type="paragraph" w:customStyle="1" w:styleId="FMVEOdrkyrovn2">
    <w:name w:val="FM VŠE: Odrážky úrovně 2"/>
    <w:basedOn w:val="FMVEOdrkyrovn1"/>
    <w:qFormat/>
    <w:rsid w:val="00352DD0"/>
    <w:pPr>
      <w:ind w:left="454"/>
    </w:pPr>
  </w:style>
  <w:style w:type="paragraph" w:customStyle="1" w:styleId="FMVEslovanodrkyrovn2">
    <w:name w:val="FM VŠE: Číslované odrážky úrovně 2"/>
    <w:basedOn w:val="FMVEslovanodrkyrovn1"/>
    <w:qFormat/>
    <w:rsid w:val="004B4AD3"/>
    <w:pPr>
      <w:numPr>
        <w:numId w:val="4"/>
      </w:numPr>
    </w:pPr>
  </w:style>
  <w:style w:type="paragraph" w:customStyle="1" w:styleId="FMVEVzorec">
    <w:name w:val="FM VŠE: Vzorec"/>
    <w:basedOn w:val="FMVENormln"/>
    <w:qFormat/>
    <w:rsid w:val="007E12AA"/>
    <w:pPr>
      <w:tabs>
        <w:tab w:val="center" w:pos="4111"/>
        <w:tab w:val="right" w:pos="8219"/>
      </w:tabs>
      <w:spacing w:line="240" w:lineRule="auto"/>
      <w:jc w:val="center"/>
    </w:pPr>
  </w:style>
  <w:style w:type="character" w:styleId="Nevyeenzmnka">
    <w:name w:val="Unresolved Mention"/>
    <w:basedOn w:val="Standardnpsmoodstavce"/>
    <w:uiPriority w:val="99"/>
    <w:semiHidden/>
    <w:unhideWhenUsed/>
    <w:rsid w:val="00813B7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5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itation-field">
    <w:name w:val="citation-field"/>
    <w:basedOn w:val="Standardnpsmoodstavce"/>
    <w:rsid w:val="00DC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.Fakulta\&#352;ablona%20KP\fm-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24225-DA69-415A-B482-45D16F0CB632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E4424F-B96A-43FB-9695-4DFAA42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fm-3.dot</Template>
  <TotalTime>1</TotalTime>
  <Pages>19</Pages>
  <Words>8423</Words>
  <Characters>50202</Characters>
  <Application>Microsoft Office Word</Application>
  <DocSecurity>0</DocSecurity>
  <Lines>796</Lines>
  <Paragraphs>305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58320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_Toc299377669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_Toc299377668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_Toc299377667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_Toc299377666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_Toc299377665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Jiří Přibil, Ph.D.</dc:creator>
  <cp:lastModifiedBy>kincl</cp:lastModifiedBy>
  <cp:revision>3</cp:revision>
  <cp:lastPrinted>2021-01-01T06:32:00Z</cp:lastPrinted>
  <dcterms:created xsi:type="dcterms:W3CDTF">2023-02-02T14:57:00Z</dcterms:created>
  <dcterms:modified xsi:type="dcterms:W3CDTF">2023-02-02T14:58:00Z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24698b0fe904e7f602ca672e38c92b8d1c660cb221a55dce9b329a5c1489b64d</vt:lpwstr>
  </property>
</Properties>
</file>