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DA1821">
        <w:rPr>
          <w:rFonts w:ascii="Myriad Pro" w:hAnsi="Myriad Pro"/>
          <w:b/>
          <w:color w:val="E5097F"/>
          <w:sz w:val="32"/>
        </w:rPr>
        <w:t>A O ZAHRANIČNÍM VÝJEZDU: ODBORNÁ STÁŽ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032E02" w:rsidRPr="00CC01FD">
        <w:rPr>
          <w:rFonts w:ascii="Myriad Pro" w:hAnsi="Myriad Pro"/>
          <w:sz w:val="22"/>
        </w:rPr>
        <w:t>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 xml:space="preserve">aše hodnocení nejvýznamnějších aspektů </w:t>
      </w:r>
      <w:r w:rsidR="0011515C">
        <w:rPr>
          <w:rFonts w:ascii="Myriad Pro" w:hAnsi="Myriad Pro"/>
          <w:i/>
          <w:sz w:val="22"/>
        </w:rPr>
        <w:t xml:space="preserve">zahraničního výjezdu a </w:t>
      </w:r>
      <w:r w:rsidRPr="00CC01FD">
        <w:rPr>
          <w:rFonts w:ascii="Myriad Pro" w:hAnsi="Myriad Pro"/>
          <w:i/>
          <w:sz w:val="22"/>
        </w:rPr>
        <w:t>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zahraničním stážistům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Kvalita organizace stáže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Náročnost vykonávané činnosti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Soulad vykonávané činnosti se studiem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Příležitosti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11515C" w:rsidRDefault="0011515C" w:rsidP="0011515C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H</w:t>
            </w:r>
            <w:r w:rsidR="00776FE4" w:rsidRPr="0011515C">
              <w:rPr>
                <w:rFonts w:ascii="Myriad Pro" w:hAnsi="Myriad Pro"/>
                <w:sz w:val="20"/>
                <w:szCs w:val="20"/>
              </w:rPr>
              <w:t>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11515C" w:rsidRDefault="0011515C" w:rsidP="0011515C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</w:t>
            </w:r>
            <w:r w:rsidR="00776FE4" w:rsidRPr="0011515C">
              <w:rPr>
                <w:rFonts w:ascii="Myriad Pro" w:hAnsi="Myriad Pro"/>
                <w:sz w:val="20"/>
                <w:szCs w:val="20"/>
              </w:rPr>
              <w:t>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D86320" w:rsidRDefault="00D86320" w:rsidP="00CC01FD">
      <w:pPr>
        <w:spacing w:before="240" w:line="288" w:lineRule="auto"/>
        <w:rPr>
          <w:rFonts w:ascii="Myriad Pro" w:hAnsi="Myriad Pro"/>
          <w:b/>
        </w:rPr>
      </w:pPr>
    </w:p>
    <w:p w:rsidR="00D86320" w:rsidRDefault="00D86320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11515C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11515C">
        <w:rPr>
          <w:rFonts w:ascii="Myriad Pro" w:hAnsi="Myriad Pro"/>
          <w:sz w:val="22"/>
        </w:rPr>
        <w:t>jméno a příjmení</w:t>
      </w:r>
    </w:p>
    <w:p w:rsidR="004429B4" w:rsidRPr="0011515C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11515C">
        <w:rPr>
          <w:rFonts w:ascii="Myriad Pro" w:hAnsi="Myriad Pro"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11515C">
        <w:rPr>
          <w:rFonts w:ascii="Myriad Pro" w:hAnsi="Myriad Pro"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68155372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61950"/>
                <wp:effectExtent l="0" t="0" r="0" b="0"/>
                <wp:docPr id="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213837963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71475"/>
                <wp:effectExtent l="0" t="0" r="0" b="9525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84" w:rsidRDefault="007F2084" w:rsidP="00782942">
      <w:r>
        <w:separator/>
      </w:r>
    </w:p>
  </w:endnote>
  <w:endnote w:type="continuationSeparator" w:id="0">
    <w:p w:rsidR="007F2084" w:rsidRDefault="007F2084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84" w:rsidRDefault="007F2084" w:rsidP="00782942">
      <w:r>
        <w:separator/>
      </w:r>
    </w:p>
  </w:footnote>
  <w:footnote w:type="continuationSeparator" w:id="0">
    <w:p w:rsidR="007F2084" w:rsidRDefault="007F2084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42"/>
    <w:rsid w:val="00032E02"/>
    <w:rsid w:val="00034CD3"/>
    <w:rsid w:val="000721F2"/>
    <w:rsid w:val="000A7203"/>
    <w:rsid w:val="000E2F3B"/>
    <w:rsid w:val="001042B0"/>
    <w:rsid w:val="0011515C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847D0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7F2084"/>
    <w:rsid w:val="00833C6C"/>
    <w:rsid w:val="008355D5"/>
    <w:rsid w:val="00845572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24ABE"/>
    <w:rsid w:val="00AB45DD"/>
    <w:rsid w:val="00AC4C59"/>
    <w:rsid w:val="00AE2F88"/>
    <w:rsid w:val="00B01BDC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86320"/>
    <w:rsid w:val="00DA1821"/>
    <w:rsid w:val="00DA5113"/>
    <w:rsid w:val="00DB2610"/>
    <w:rsid w:val="00DE0266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11</cp:revision>
  <dcterms:created xsi:type="dcterms:W3CDTF">2018-07-12T07:47:00Z</dcterms:created>
  <dcterms:modified xsi:type="dcterms:W3CDTF">2022-11-10T15:17:00Z</dcterms:modified>
</cp:coreProperties>
</file>